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  <w:t xml:space="preserve">附件1：   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left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怀化市自然资源规划设计测绘院2023年劳务派遣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人员招聘</w:t>
      </w:r>
      <w:r>
        <w:rPr>
          <w:rFonts w:hint="eastAsia" w:ascii="黑体" w:hAnsi="黑体" w:eastAsia="黑体" w:cs="黑体"/>
          <w:sz w:val="44"/>
          <w:szCs w:val="44"/>
        </w:rPr>
        <w:t>岗位表</w:t>
      </w:r>
    </w:p>
    <w:tbl>
      <w:tblPr>
        <w:tblStyle w:val="3"/>
        <w:tblpPr w:leftFromText="180" w:rightFromText="180" w:vertAnchor="text" w:horzAnchor="page" w:tblpX="1297" w:tblpY="550"/>
        <w:tblOverlap w:val="never"/>
        <w:tblW w:w="14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322"/>
        <w:gridCol w:w="1584"/>
        <w:gridCol w:w="1198"/>
        <w:gridCol w:w="2053"/>
        <w:gridCol w:w="1228"/>
        <w:gridCol w:w="2083"/>
        <w:gridCol w:w="3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单位简介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怀化市自然资源规划设计测绘院</w:t>
            </w:r>
          </w:p>
        </w:tc>
        <w:tc>
          <w:tcPr>
            <w:tcW w:w="132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怀化市自然资源规划设计测绘院于2020年12月正式组建，属正科级自收自支公益二类事业单位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专业技术岗位1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城市规划、建筑学、环境艺术设计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35周岁以下，经验丰富者可放宽至40岁</w:t>
            </w:r>
          </w:p>
        </w:tc>
        <w:tc>
          <w:tcPr>
            <w:tcW w:w="35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需3年以上相关工作经历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226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测绘工程、国土资源管理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35周岁以下，经验丰富者可放宽至40岁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有5年测绘工作经验者，专业可适当放宽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226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土木工程、道路工程、交通土建工程、交通运输工程、给排水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需2年以上相关工作经历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226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35周岁以下，经验丰富者可放宽至40岁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有档案助理馆员职称者优先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226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行政岗位1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文学、新闻、工商管理、经济管理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3年以上相关工作经历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有较强的文字功底和写作能力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2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后勤岗位1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本地户籍、需10年以上驾龄</w:t>
            </w:r>
          </w:p>
        </w:tc>
      </w:tr>
    </w:tbl>
    <w:p>
      <w:pPr>
        <w:bidi w:val="0"/>
        <w:jc w:val="left"/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E3159"/>
    <w:rsid w:val="35AE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2023-05-17T07:32:00Z</dcterms:created>
  <dc:creator>apple</dc:creator>
  <cp:lastModifiedBy>apple</cp:lastModifiedBy>
  <dcterms:modified xsi:type="dcterms:W3CDTF">2023-05-17T07:32:17Z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445DA80B9E284035A87011E7798D796B</vt:lpwstr>
  </property>
</Properties>
</file>