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754A7">
      <w:pPr>
        <w:spacing w:line="360" w:lineRule="auto"/>
        <w:ind w:firstLine="321" w:firstLineChars="100"/>
        <w:rPr>
          <w:rFonts w:ascii="方正仿宋_GBK"/>
          <w:b/>
          <w:bCs/>
          <w:sz w:val="32"/>
          <w:szCs w:val="32"/>
        </w:rPr>
      </w:pPr>
      <w:r>
        <w:rPr>
          <w:rFonts w:hint="eastAsia" w:ascii="方正仿宋_GBK"/>
          <w:b/>
          <w:bCs/>
          <w:sz w:val="32"/>
          <w:szCs w:val="32"/>
        </w:rPr>
        <w:t>附件1</w:t>
      </w:r>
    </w:p>
    <w:p w14:paraId="02703531">
      <w:pPr>
        <w:spacing w:line="360" w:lineRule="auto"/>
        <w:ind w:firstLine="880" w:firstLineChars="200"/>
        <w:jc w:val="center"/>
        <w:rPr>
          <w:rFonts w:hint="eastAsia" w:cs="方正公文小标宋" w:asciiTheme="minorHAnsi" w:hAnsiTheme="minorHAnsi" w:eastAsiaTheme="minorHAnsi"/>
          <w:b/>
          <w:sz w:val="44"/>
          <w:szCs w:val="44"/>
        </w:rPr>
      </w:pPr>
      <w:r>
        <w:rPr>
          <w:rFonts w:hint="eastAsia" w:cs="方正公文小标宋" w:asciiTheme="minorHAnsi" w:hAnsiTheme="minorHAnsi" w:eastAsiaTheme="minorHAnsi"/>
          <w:b/>
          <w:sz w:val="44"/>
          <w:szCs w:val="44"/>
        </w:rPr>
        <w:t>南京市</w:t>
      </w:r>
      <w:r>
        <w:rPr>
          <w:rFonts w:hint="eastAsia" w:cs="方正公文小标宋" w:asciiTheme="minorHAnsi" w:hAnsiTheme="minorHAnsi" w:eastAsiaTheme="minorHAnsi"/>
          <w:b/>
          <w:sz w:val="44"/>
          <w:szCs w:val="44"/>
          <w:lang w:val="en-US" w:eastAsia="zh-CN"/>
        </w:rPr>
        <w:t>金陵中学岱山分校2024年</w:t>
      </w:r>
      <w:r>
        <w:rPr>
          <w:rFonts w:hint="eastAsia" w:cs="方正公文小标宋" w:asciiTheme="minorHAnsi" w:hAnsiTheme="minorHAnsi" w:eastAsiaTheme="minorHAnsi"/>
          <w:b/>
          <w:sz w:val="44"/>
          <w:szCs w:val="44"/>
        </w:rPr>
        <w:t>公开招聘编外教师岗位信息表</w:t>
      </w:r>
    </w:p>
    <w:p w14:paraId="62FE92FB">
      <w:pPr>
        <w:spacing w:line="360" w:lineRule="auto"/>
        <w:ind w:firstLine="880" w:firstLineChars="200"/>
        <w:jc w:val="center"/>
        <w:rPr>
          <w:rFonts w:hint="eastAsia" w:cs="方正公文小标宋" w:asciiTheme="minorHAnsi" w:hAnsiTheme="minorHAnsi" w:eastAsiaTheme="minorHAnsi"/>
          <w:b/>
          <w:sz w:val="44"/>
          <w:szCs w:val="44"/>
        </w:rPr>
      </w:pPr>
    </w:p>
    <w:p w14:paraId="2574C6C9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</w:p>
    <w:tbl>
      <w:tblPr>
        <w:tblStyle w:val="6"/>
        <w:tblW w:w="13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512"/>
        <w:gridCol w:w="1512"/>
        <w:gridCol w:w="1512"/>
        <w:gridCol w:w="1514"/>
        <w:gridCol w:w="1514"/>
        <w:gridCol w:w="1514"/>
        <w:gridCol w:w="1514"/>
        <w:gridCol w:w="1514"/>
      </w:tblGrid>
      <w:tr w14:paraId="2F45D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512" w:type="dxa"/>
            <w:vMerge w:val="restart"/>
            <w:vAlign w:val="center"/>
          </w:tcPr>
          <w:p w14:paraId="69AE9B0B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岗位</w:t>
            </w:r>
          </w:p>
          <w:p w14:paraId="05C249CA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名称</w:t>
            </w:r>
          </w:p>
          <w:p w14:paraId="3BB155F3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2" w:type="dxa"/>
            <w:vMerge w:val="restart"/>
            <w:vAlign w:val="center"/>
          </w:tcPr>
          <w:p w14:paraId="5D6A449D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招聘</w:t>
            </w:r>
          </w:p>
          <w:p w14:paraId="27C726B4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人数</w:t>
            </w:r>
          </w:p>
          <w:p w14:paraId="2F3B6044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2" w:type="dxa"/>
            <w:vMerge w:val="restart"/>
            <w:vAlign w:val="center"/>
          </w:tcPr>
          <w:p w14:paraId="2FAF95ED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招聘</w:t>
            </w:r>
          </w:p>
          <w:p w14:paraId="3ACFD3DD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比例</w:t>
            </w:r>
          </w:p>
          <w:p w14:paraId="664EC2D3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540" w:type="dxa"/>
            <w:gridSpan w:val="3"/>
            <w:vAlign w:val="center"/>
          </w:tcPr>
          <w:p w14:paraId="22F7C755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招聘条件</w:t>
            </w:r>
          </w:p>
        </w:tc>
        <w:tc>
          <w:tcPr>
            <w:tcW w:w="1514" w:type="dxa"/>
            <w:vMerge w:val="restart"/>
            <w:vAlign w:val="center"/>
          </w:tcPr>
          <w:p w14:paraId="7C06A390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其他</w:t>
            </w:r>
          </w:p>
          <w:p w14:paraId="06431079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要求</w:t>
            </w:r>
          </w:p>
        </w:tc>
        <w:tc>
          <w:tcPr>
            <w:tcW w:w="1514" w:type="dxa"/>
            <w:vMerge w:val="restart"/>
            <w:vAlign w:val="center"/>
          </w:tcPr>
          <w:p w14:paraId="0003AA5E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用人</w:t>
            </w:r>
          </w:p>
          <w:p w14:paraId="6F7DD028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方式</w:t>
            </w:r>
          </w:p>
        </w:tc>
        <w:tc>
          <w:tcPr>
            <w:tcW w:w="1514" w:type="dxa"/>
            <w:vMerge w:val="restart"/>
            <w:vAlign w:val="center"/>
          </w:tcPr>
          <w:p w14:paraId="59A2501D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政策咨询电话</w:t>
            </w:r>
          </w:p>
        </w:tc>
      </w:tr>
      <w:tr w14:paraId="0AAD7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</w:trPr>
        <w:tc>
          <w:tcPr>
            <w:tcW w:w="1512" w:type="dxa"/>
            <w:vMerge w:val="continue"/>
          </w:tcPr>
          <w:p w14:paraId="6794C960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2" w:type="dxa"/>
            <w:vMerge w:val="continue"/>
          </w:tcPr>
          <w:p w14:paraId="1FB4C673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2" w:type="dxa"/>
            <w:vMerge w:val="continue"/>
          </w:tcPr>
          <w:p w14:paraId="6442F457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2" w:type="dxa"/>
            <w:vAlign w:val="center"/>
          </w:tcPr>
          <w:p w14:paraId="64F63B2B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学历</w:t>
            </w:r>
          </w:p>
        </w:tc>
        <w:tc>
          <w:tcPr>
            <w:tcW w:w="1514" w:type="dxa"/>
            <w:vAlign w:val="center"/>
          </w:tcPr>
          <w:p w14:paraId="28356554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专业</w:t>
            </w:r>
          </w:p>
        </w:tc>
        <w:tc>
          <w:tcPr>
            <w:tcW w:w="1514" w:type="dxa"/>
            <w:vAlign w:val="center"/>
          </w:tcPr>
          <w:p w14:paraId="2A55FAA3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年龄</w:t>
            </w:r>
          </w:p>
        </w:tc>
        <w:tc>
          <w:tcPr>
            <w:tcW w:w="1514" w:type="dxa"/>
            <w:vMerge w:val="continue"/>
            <w:vAlign w:val="center"/>
          </w:tcPr>
          <w:p w14:paraId="269A8276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4" w:type="dxa"/>
            <w:vMerge w:val="continue"/>
          </w:tcPr>
          <w:p w14:paraId="0987688C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4" w:type="dxa"/>
            <w:vMerge w:val="continue"/>
          </w:tcPr>
          <w:p w14:paraId="09AD805A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14:paraId="4373A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512" w:type="dxa"/>
          </w:tcPr>
          <w:p w14:paraId="4A673D0F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 w:eastAsia="方正仿宋_GBK"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sz w:val="28"/>
                <w:szCs w:val="28"/>
              </w:rPr>
              <w:t>初中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语文</w:t>
            </w:r>
          </w:p>
        </w:tc>
        <w:tc>
          <w:tcPr>
            <w:tcW w:w="1512" w:type="dxa"/>
          </w:tcPr>
          <w:p w14:paraId="2BD3E8BB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1人</w:t>
            </w:r>
          </w:p>
        </w:tc>
        <w:tc>
          <w:tcPr>
            <w:tcW w:w="1512" w:type="dxa"/>
          </w:tcPr>
          <w:p w14:paraId="02A17B33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  1:3</w:t>
            </w:r>
          </w:p>
        </w:tc>
        <w:tc>
          <w:tcPr>
            <w:tcW w:w="1512" w:type="dxa"/>
          </w:tcPr>
          <w:p w14:paraId="4CC0C17D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本科及以上</w:t>
            </w:r>
          </w:p>
        </w:tc>
        <w:tc>
          <w:tcPr>
            <w:tcW w:w="1514" w:type="dxa"/>
          </w:tcPr>
          <w:p w14:paraId="74690748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本科专业：汉语言文学（师范）；研究生专业：文艺学、语言学及应用语言学、汉语言文字学、中国古典文献学、中国古代文学、中国现当代文学、中国少数民族语言文学、比较文学与世界文学、学科教学（语文）、课程与教学论（语文）、汉语国际教育、对外汉语</w:t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ab/>
            </w:r>
          </w:p>
        </w:tc>
        <w:tc>
          <w:tcPr>
            <w:tcW w:w="1514" w:type="dxa"/>
            <w:vAlign w:val="top"/>
          </w:tcPr>
          <w:p w14:paraId="2D685574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/>
                <w:bCs/>
                <w:sz w:val="28"/>
                <w:szCs w:val="28"/>
                <w:lang w:eastAsia="zh-CN"/>
              </w:rPr>
            </w:pPr>
            <w:r>
              <w:rPr>
                <w:rFonts w:hint="default"/>
                <w:bCs/>
                <w:sz w:val="28"/>
                <w:szCs w:val="28"/>
                <w:lang w:val="en-US" w:eastAsia="zh-CN"/>
              </w:rPr>
              <w:t>40周岁以</w:t>
            </w:r>
            <w:r>
              <w:rPr>
                <w:rFonts w:hint="default"/>
                <w:bCs/>
                <w:sz w:val="28"/>
                <w:szCs w:val="28"/>
                <w:highlight w:val="none"/>
                <w:lang w:val="en-US" w:eastAsia="zh-CN"/>
              </w:rPr>
              <w:t>下（198</w:t>
            </w:r>
            <w:r>
              <w:rPr>
                <w:rFonts w:hint="eastAsia"/>
                <w:bCs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default"/>
                <w:bCs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/>
                <w:bCs/>
                <w:sz w:val="28"/>
                <w:szCs w:val="28"/>
                <w:highlight w:val="none"/>
                <w:lang w:val="en-US" w:eastAsia="zh-CN"/>
              </w:rPr>
              <w:t>12</w:t>
            </w:r>
            <w:r>
              <w:rPr>
                <w:rFonts w:hint="default"/>
                <w:bCs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/>
                <w:bCs/>
                <w:sz w:val="28"/>
                <w:szCs w:val="28"/>
                <w:highlight w:val="none"/>
                <w:lang w:val="en-US" w:eastAsia="zh-CN"/>
              </w:rPr>
              <w:t>31</w:t>
            </w:r>
            <w:r>
              <w:rPr>
                <w:rFonts w:hint="default"/>
                <w:bCs/>
                <w:sz w:val="28"/>
                <w:szCs w:val="28"/>
                <w:lang w:val="en-US" w:eastAsia="zh-CN"/>
              </w:rPr>
              <w:t>日以后出生），</w:t>
            </w:r>
            <w:r>
              <w:rPr>
                <w:rFonts w:hint="default" w:asciiTheme="minorAscii" w:hAnsiTheme="minorAscii"/>
                <w:sz w:val="32"/>
                <w:szCs w:val="32"/>
                <w:lang w:val="en-US" w:eastAsia="zh-CN"/>
              </w:rPr>
              <w:t>具有多年教学经验及班级管理经验的在职教师</w:t>
            </w:r>
            <w:r>
              <w:rPr>
                <w:rFonts w:hint="eastAsia" w:asciiTheme="minorAscii" w:hAnsiTheme="minorAscii"/>
                <w:sz w:val="32"/>
                <w:szCs w:val="32"/>
                <w:lang w:val="en-US" w:eastAsia="zh-CN"/>
              </w:rPr>
              <w:t>、</w:t>
            </w:r>
            <w:r>
              <w:rPr>
                <w:rFonts w:hint="default" w:asciiTheme="minorAscii" w:hAnsiTheme="minorAscii"/>
                <w:sz w:val="32"/>
                <w:szCs w:val="32"/>
              </w:rPr>
              <w:t>骨干教师</w:t>
            </w:r>
            <w:r>
              <w:rPr>
                <w:rFonts w:hint="default" w:asciiTheme="minorAscii" w:hAnsiTheme="minorAscii"/>
                <w:sz w:val="32"/>
                <w:szCs w:val="32"/>
                <w:lang w:val="en-US" w:eastAsia="zh-CN"/>
              </w:rPr>
              <w:t>条件</w:t>
            </w:r>
            <w:r>
              <w:rPr>
                <w:rFonts w:hint="default" w:asciiTheme="minorAscii" w:hAnsiTheme="minorAscii"/>
                <w:sz w:val="32"/>
                <w:szCs w:val="32"/>
              </w:rPr>
              <w:t>可适当放宽</w:t>
            </w:r>
            <w:r>
              <w:rPr>
                <w:rFonts w:hint="default"/>
                <w:bCs/>
                <w:sz w:val="28"/>
                <w:szCs w:val="28"/>
                <w:lang w:val="en-US" w:eastAsia="zh-CN"/>
              </w:rPr>
              <w:t>。</w:t>
            </w:r>
          </w:p>
        </w:tc>
        <w:tc>
          <w:tcPr>
            <w:tcW w:w="1514" w:type="dxa"/>
            <w:vAlign w:val="top"/>
          </w:tcPr>
          <w:p w14:paraId="2AB8A94A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取得相应教师资格证书；能够胜任班主任及初中数学教学工作，有工作经验者优先。</w:t>
            </w:r>
          </w:p>
        </w:tc>
        <w:tc>
          <w:tcPr>
            <w:tcW w:w="1514" w:type="dxa"/>
          </w:tcPr>
          <w:p w14:paraId="1C19C1A6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编外教师</w:t>
            </w:r>
          </w:p>
        </w:tc>
        <w:tc>
          <w:tcPr>
            <w:tcW w:w="1514" w:type="dxa"/>
          </w:tcPr>
          <w:p w14:paraId="42A36126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eastAsia="方正仿宋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highlight w:val="none"/>
                <w:lang w:val="en-US" w:eastAsia="zh-CN"/>
              </w:rPr>
              <w:t>52816070</w:t>
            </w:r>
          </w:p>
        </w:tc>
      </w:tr>
    </w:tbl>
    <w:p w14:paraId="7E57C16B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  <w:bookmarkStart w:id="0" w:name="_GoBack"/>
      <w:bookmarkEnd w:id="0"/>
    </w:p>
    <w:p w14:paraId="55F59172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</w:p>
    <w:p w14:paraId="15BA6E12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</w:p>
    <w:sectPr>
      <w:pgSz w:w="16838" w:h="11906" w:orient="landscape"/>
      <w:pgMar w:top="1587" w:right="2041" w:bottom="1587" w:left="1701" w:header="851" w:footer="140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D417BEDD-8036-47A3-A12B-14E0C127B7C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DA384C98-DD6C-4BF3-ACCB-48A2F58DAE2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E5C4EF1-8133-471F-A5C6-E8B6088E3F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2MTRmZGIwODJlMmU1NjNiMGQ5ZjYwYzQ5MWE4YjgifQ=="/>
  </w:docVars>
  <w:rsids>
    <w:rsidRoot w:val="00C55052"/>
    <w:rsid w:val="000B0CAF"/>
    <w:rsid w:val="00197798"/>
    <w:rsid w:val="00211F6C"/>
    <w:rsid w:val="00243B44"/>
    <w:rsid w:val="002C4D80"/>
    <w:rsid w:val="00302315"/>
    <w:rsid w:val="00453DA5"/>
    <w:rsid w:val="00456735"/>
    <w:rsid w:val="004845A5"/>
    <w:rsid w:val="0049253E"/>
    <w:rsid w:val="004B32E1"/>
    <w:rsid w:val="004F1CD9"/>
    <w:rsid w:val="0066493B"/>
    <w:rsid w:val="007D6ACF"/>
    <w:rsid w:val="00927897"/>
    <w:rsid w:val="00A43226"/>
    <w:rsid w:val="00A545C8"/>
    <w:rsid w:val="00A64B41"/>
    <w:rsid w:val="00C04193"/>
    <w:rsid w:val="00C55052"/>
    <w:rsid w:val="00D27762"/>
    <w:rsid w:val="00E05485"/>
    <w:rsid w:val="00E12B46"/>
    <w:rsid w:val="00E30DB6"/>
    <w:rsid w:val="00FC4BE9"/>
    <w:rsid w:val="028642E4"/>
    <w:rsid w:val="02C304B7"/>
    <w:rsid w:val="0466617C"/>
    <w:rsid w:val="0A2A6DC5"/>
    <w:rsid w:val="0E285BEC"/>
    <w:rsid w:val="0F680DBF"/>
    <w:rsid w:val="12274A70"/>
    <w:rsid w:val="12BC3F79"/>
    <w:rsid w:val="150A49B0"/>
    <w:rsid w:val="15CE1DD3"/>
    <w:rsid w:val="162A4334"/>
    <w:rsid w:val="162F4A41"/>
    <w:rsid w:val="17400AAE"/>
    <w:rsid w:val="19037516"/>
    <w:rsid w:val="19B1233A"/>
    <w:rsid w:val="19BE215E"/>
    <w:rsid w:val="1E161B0C"/>
    <w:rsid w:val="1EA85B59"/>
    <w:rsid w:val="1FB9292F"/>
    <w:rsid w:val="1FC009DE"/>
    <w:rsid w:val="209D2ACD"/>
    <w:rsid w:val="252B4B4C"/>
    <w:rsid w:val="29312005"/>
    <w:rsid w:val="2963740F"/>
    <w:rsid w:val="2C605C69"/>
    <w:rsid w:val="2DCA6ECC"/>
    <w:rsid w:val="2E4A7991"/>
    <w:rsid w:val="3185644C"/>
    <w:rsid w:val="33637FF2"/>
    <w:rsid w:val="3AA458D7"/>
    <w:rsid w:val="3ECB056B"/>
    <w:rsid w:val="41606695"/>
    <w:rsid w:val="42A258CA"/>
    <w:rsid w:val="42F276B6"/>
    <w:rsid w:val="434579A7"/>
    <w:rsid w:val="45611D48"/>
    <w:rsid w:val="4B165A7F"/>
    <w:rsid w:val="529A65BD"/>
    <w:rsid w:val="5630509D"/>
    <w:rsid w:val="576F1DC6"/>
    <w:rsid w:val="59B11FCB"/>
    <w:rsid w:val="5C4E28F2"/>
    <w:rsid w:val="5CEC327D"/>
    <w:rsid w:val="5E2B7BBF"/>
    <w:rsid w:val="618A5F4F"/>
    <w:rsid w:val="66047DAD"/>
    <w:rsid w:val="66486604"/>
    <w:rsid w:val="668A09CB"/>
    <w:rsid w:val="66AC6B93"/>
    <w:rsid w:val="66F145A6"/>
    <w:rsid w:val="677D5E3A"/>
    <w:rsid w:val="67876A0D"/>
    <w:rsid w:val="6B806373"/>
    <w:rsid w:val="6CAD69DD"/>
    <w:rsid w:val="6CE161E7"/>
    <w:rsid w:val="6EA2262A"/>
    <w:rsid w:val="73C63C5A"/>
    <w:rsid w:val="75DA24CF"/>
    <w:rsid w:val="77BF249E"/>
    <w:rsid w:val="7B1A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semiHidden/>
    <w:qFormat/>
    <w:uiPriority w:val="99"/>
    <w:rPr>
      <w:rFonts w:eastAsia="方正仿宋_GBK"/>
      <w:kern w:val="2"/>
      <w:sz w:val="21"/>
      <w:szCs w:val="22"/>
    </w:rPr>
  </w:style>
  <w:style w:type="character" w:customStyle="1" w:styleId="10">
    <w:name w:val="批注主题 字符"/>
    <w:basedOn w:val="9"/>
    <w:link w:val="4"/>
    <w:semiHidden/>
    <w:qFormat/>
    <w:uiPriority w:val="99"/>
    <w:rPr>
      <w:rFonts w:eastAsia="方正仿宋_GBK"/>
      <w:b/>
      <w:bCs/>
      <w:kern w:val="2"/>
      <w:sz w:val="21"/>
      <w:szCs w:val="22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440</Words>
  <Characters>473</Characters>
  <Lines>1</Lines>
  <Paragraphs>1</Paragraphs>
  <TotalTime>5</TotalTime>
  <ScaleCrop>false</ScaleCrop>
  <LinksUpToDate>false</LinksUpToDate>
  <CharactersWithSpaces>501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2024-08-09T09:34:00Z</dcterms:created>
  <dc:creator>admin</dc:creator>
  <cp:lastModifiedBy>风儿</cp:lastModifiedBy>
  <cp:lastPrinted>2024-08-12T06:43:00Z</cp:lastPrinted>
  <dcterms:modified xsi:type="dcterms:W3CDTF">2024-12-12T06:45:46Z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DA4C0B5C110347A7B6055B3F868F8C62_13</vt:lpwstr>
  </property>
</Properties>
</file>