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right="0"/>
        <w:jc w:val="both"/>
        <w:rPr>
          <w:rFonts w:hint="default" w:ascii="黑体" w:hAnsi="黑体" w:eastAsia="黑体" w:cs="黑体"/>
          <w:i w:val="0"/>
          <w:iCs w:val="0"/>
          <w:caps w:val="0"/>
          <w:color w:val="000000"/>
          <w:spacing w:val="0"/>
          <w:sz w:val="32"/>
          <w:szCs w:val="32"/>
          <w:lang w:val="en-US" w:eastAsia="zh-CN"/>
        </w:rPr>
      </w:pPr>
      <w:r>
        <w:rPr>
          <w:rFonts w:hint="eastAsia" w:ascii="黑体" w:hAnsi="黑体" w:eastAsia="黑体" w:cs="黑体"/>
          <w:i w:val="0"/>
          <w:iCs w:val="0"/>
          <w:caps w:val="0"/>
          <w:color w:val="000000"/>
          <w:spacing w:val="0"/>
          <w:sz w:val="32"/>
          <w:szCs w:val="32"/>
          <w:lang w:val="en-US" w:eastAsia="zh-CN"/>
        </w:rPr>
        <w:t>附件2</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600" w:lineRule="exact"/>
        <w:ind w:right="0"/>
        <w:jc w:val="center"/>
        <w:textAlignment w:val="auto"/>
        <w:rPr>
          <w:rFonts w:hint="eastAsia" w:ascii="华文中宋" w:hAnsi="华文中宋" w:eastAsia="华文中宋" w:cs="华文中宋"/>
          <w:b/>
          <w:bCs/>
          <w:i w:val="0"/>
          <w:iCs w:val="0"/>
          <w:caps w:val="0"/>
          <w:color w:val="000000"/>
          <w:spacing w:val="0"/>
          <w:sz w:val="44"/>
          <w:szCs w:val="44"/>
          <w:lang w:val="en-US" w:eastAsia="zh-CN"/>
        </w:rPr>
      </w:pPr>
      <w:r>
        <w:rPr>
          <w:rFonts w:hint="eastAsia" w:ascii="华文中宋" w:hAnsi="华文中宋" w:eastAsia="华文中宋" w:cs="华文中宋"/>
          <w:b/>
          <w:bCs/>
          <w:i w:val="0"/>
          <w:iCs w:val="0"/>
          <w:caps w:val="0"/>
          <w:color w:val="000000"/>
          <w:spacing w:val="0"/>
          <w:sz w:val="44"/>
          <w:szCs w:val="44"/>
          <w:lang w:val="en-US" w:eastAsia="zh-CN"/>
        </w:rPr>
        <w:t>体检须知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600" w:lineRule="exact"/>
        <w:ind w:right="0"/>
        <w:jc w:val="center"/>
        <w:textAlignment w:val="auto"/>
        <w:rPr>
          <w:rFonts w:hint="eastAsia" w:ascii="华文仿宋" w:hAnsi="华文仿宋" w:eastAsia="华文仿宋" w:cs="华文仿宋"/>
          <w:b/>
          <w:bCs/>
          <w:i w:val="0"/>
          <w:iCs w:val="0"/>
          <w:caps w:val="0"/>
          <w:color w:val="000000"/>
          <w:spacing w:val="0"/>
          <w:sz w:val="32"/>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华文仿宋" w:hAnsi="华文仿宋" w:eastAsia="华文仿宋" w:cs="华文仿宋"/>
          <w:sz w:val="32"/>
          <w:szCs w:val="32"/>
        </w:rPr>
      </w:pPr>
      <w:r>
        <w:rPr>
          <w:rFonts w:hint="eastAsia" w:ascii="黑体" w:hAnsi="黑体" w:eastAsia="黑体" w:cs="黑体"/>
          <w:sz w:val="32"/>
          <w:szCs w:val="32"/>
        </w:rPr>
        <w:t>一、体检对象</w:t>
      </w:r>
      <w:r>
        <w:rPr>
          <w:rFonts w:hint="eastAsia" w:ascii="华文仿宋" w:hAnsi="华文仿宋" w:eastAsia="华文仿宋" w:cs="华文仿宋"/>
          <w:sz w:val="32"/>
          <w:szCs w:val="32"/>
        </w:rPr>
        <w:t>　</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lang w:val="en-US" w:eastAsia="zh-CN"/>
        </w:rPr>
        <w:t>瀍河回族区2024年第二轮公开招聘教师</w:t>
      </w:r>
      <w:r>
        <w:rPr>
          <w:rFonts w:hint="eastAsia" w:ascii="华文仿宋" w:hAnsi="华文仿宋" w:eastAsia="华文仿宋" w:cs="华文仿宋"/>
          <w:sz w:val="32"/>
          <w:szCs w:val="32"/>
        </w:rPr>
        <w:t>进入体检环节人员（见附件</w:t>
      </w:r>
      <w:r>
        <w:rPr>
          <w:rFonts w:hint="eastAsia" w:ascii="华文仿宋" w:hAnsi="华文仿宋" w:eastAsia="华文仿宋" w:cs="华文仿宋"/>
          <w:sz w:val="32"/>
          <w:szCs w:val="32"/>
          <w:lang w:val="en-US" w:eastAsia="zh-CN"/>
        </w:rPr>
        <w:t>1</w:t>
      </w:r>
      <w:r>
        <w:rPr>
          <w:rFonts w:hint="eastAsia" w:ascii="华文仿宋" w:hAnsi="华文仿宋" w:eastAsia="华文仿宋" w:cs="华文仿宋"/>
          <w:sz w:val="32"/>
          <w:szCs w:val="32"/>
        </w:rPr>
        <w:t>）。</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二、体检标准　</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华文仿宋" w:hAnsi="华文仿宋" w:eastAsia="华文仿宋" w:cs="华文仿宋"/>
          <w:sz w:val="32"/>
          <w:szCs w:val="32"/>
          <w:lang w:eastAsia="zh-CN"/>
        </w:rPr>
      </w:pPr>
      <w:r>
        <w:rPr>
          <w:rFonts w:hint="eastAsia" w:ascii="华文仿宋" w:hAnsi="华文仿宋" w:eastAsia="华文仿宋" w:cs="华文仿宋"/>
          <w:sz w:val="32"/>
          <w:szCs w:val="32"/>
        </w:rPr>
        <w:t>体检标准及项目参照公务员录用体检的有关规定和河南省教师资格管理办公室《关于印发&lt;河南省教师资格申请人员体格检查标准</w:t>
      </w:r>
      <w:r>
        <w:rPr>
          <w:rFonts w:hint="eastAsia" w:ascii="华文仿宋" w:hAnsi="华文仿宋" w:eastAsia="华文仿宋" w:cs="华文仿宋"/>
          <w:sz w:val="32"/>
          <w:szCs w:val="32"/>
          <w:lang w:eastAsia="zh-CN"/>
        </w:rPr>
        <w:t>（</w:t>
      </w:r>
      <w:r>
        <w:rPr>
          <w:rFonts w:hint="eastAsia" w:ascii="华文仿宋" w:hAnsi="华文仿宋" w:eastAsia="华文仿宋" w:cs="华文仿宋"/>
          <w:sz w:val="32"/>
          <w:szCs w:val="32"/>
        </w:rPr>
        <w:t>201</w:t>
      </w:r>
      <w:bookmarkStart w:id="0" w:name="_GoBack"/>
      <w:bookmarkEnd w:id="0"/>
      <w:r>
        <w:rPr>
          <w:rFonts w:hint="eastAsia" w:ascii="华文仿宋" w:hAnsi="华文仿宋" w:eastAsia="华文仿宋" w:cs="华文仿宋"/>
          <w:sz w:val="32"/>
          <w:szCs w:val="32"/>
        </w:rPr>
        <w:t>7年修订</w:t>
      </w:r>
      <w:r>
        <w:rPr>
          <w:rFonts w:hint="eastAsia" w:ascii="华文仿宋" w:hAnsi="华文仿宋" w:eastAsia="华文仿宋" w:cs="华文仿宋"/>
          <w:sz w:val="32"/>
          <w:szCs w:val="32"/>
          <w:lang w:eastAsia="zh-CN"/>
        </w:rPr>
        <w:t>）</w:t>
      </w:r>
      <w:r>
        <w:rPr>
          <w:rFonts w:hint="eastAsia" w:ascii="华文仿宋" w:hAnsi="华文仿宋" w:eastAsia="华文仿宋" w:cs="华文仿宋"/>
          <w:sz w:val="32"/>
          <w:szCs w:val="32"/>
        </w:rPr>
        <w:t>&gt;的通知》（豫教资办〔2017〕4号）的规定进行</w:t>
      </w:r>
      <w:r>
        <w:rPr>
          <w:rFonts w:hint="eastAsia" w:ascii="华文仿宋" w:hAnsi="华文仿宋" w:eastAsia="华文仿宋" w:cs="华文仿宋"/>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三、体检安排　</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（一）体检日期　</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rPr>
        <w:t>202</w:t>
      </w:r>
      <w:r>
        <w:rPr>
          <w:rFonts w:hint="eastAsia" w:ascii="华文仿宋" w:hAnsi="华文仿宋" w:eastAsia="华文仿宋" w:cs="华文仿宋"/>
          <w:sz w:val="32"/>
          <w:szCs w:val="32"/>
          <w:lang w:val="en-US" w:eastAsia="zh-CN"/>
        </w:rPr>
        <w:t>4</w:t>
      </w:r>
      <w:r>
        <w:rPr>
          <w:rFonts w:hint="eastAsia" w:ascii="华文仿宋" w:hAnsi="华文仿宋" w:eastAsia="华文仿宋" w:cs="华文仿宋"/>
          <w:sz w:val="32"/>
          <w:szCs w:val="32"/>
        </w:rPr>
        <w:t>年</w:t>
      </w:r>
      <w:r>
        <w:rPr>
          <w:rFonts w:hint="eastAsia" w:ascii="华文仿宋" w:hAnsi="华文仿宋" w:eastAsia="华文仿宋" w:cs="华文仿宋"/>
          <w:sz w:val="32"/>
          <w:szCs w:val="32"/>
          <w:lang w:val="en-US" w:eastAsia="zh-CN"/>
        </w:rPr>
        <w:t>9</w:t>
      </w:r>
      <w:r>
        <w:rPr>
          <w:rFonts w:hint="eastAsia" w:ascii="华文仿宋" w:hAnsi="华文仿宋" w:eastAsia="华文仿宋" w:cs="华文仿宋"/>
          <w:sz w:val="32"/>
          <w:szCs w:val="32"/>
        </w:rPr>
        <w:t>月</w:t>
      </w:r>
      <w:r>
        <w:rPr>
          <w:rFonts w:hint="eastAsia" w:ascii="华文仿宋" w:hAnsi="华文仿宋" w:eastAsia="华文仿宋" w:cs="华文仿宋"/>
          <w:sz w:val="32"/>
          <w:szCs w:val="32"/>
          <w:lang w:val="en-US" w:eastAsia="zh-CN"/>
        </w:rPr>
        <w:t>26</w:t>
      </w:r>
      <w:r>
        <w:rPr>
          <w:rFonts w:hint="eastAsia" w:ascii="华文仿宋" w:hAnsi="华文仿宋" w:eastAsia="华文仿宋" w:cs="华文仿宋"/>
          <w:sz w:val="32"/>
          <w:szCs w:val="32"/>
        </w:rPr>
        <w:t>日（星期</w:t>
      </w:r>
      <w:r>
        <w:rPr>
          <w:rFonts w:hint="eastAsia" w:ascii="华文仿宋" w:hAnsi="华文仿宋" w:eastAsia="华文仿宋" w:cs="华文仿宋"/>
          <w:sz w:val="32"/>
          <w:szCs w:val="32"/>
          <w:lang w:val="en-US" w:eastAsia="zh-CN"/>
        </w:rPr>
        <w:t>四</w:t>
      </w:r>
      <w:r>
        <w:rPr>
          <w:rFonts w:hint="eastAsia" w:ascii="华文仿宋" w:hAnsi="华文仿宋" w:eastAsia="华文仿宋" w:cs="华文仿宋"/>
          <w:sz w:val="32"/>
          <w:szCs w:val="32"/>
        </w:rPr>
        <w:t>）上午</w:t>
      </w:r>
      <w:r>
        <w:rPr>
          <w:rFonts w:hint="eastAsia" w:ascii="华文仿宋" w:hAnsi="华文仿宋" w:eastAsia="华文仿宋" w:cs="华文仿宋"/>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（二）体检集合时间及地点　</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华文仿宋" w:hAnsi="华文仿宋" w:eastAsia="华文仿宋" w:cs="华文仿宋"/>
          <w:color w:val="auto"/>
          <w:sz w:val="32"/>
          <w:szCs w:val="32"/>
        </w:rPr>
      </w:pPr>
      <w:r>
        <w:rPr>
          <w:rFonts w:hint="eastAsia" w:ascii="华文仿宋" w:hAnsi="华文仿宋" w:eastAsia="华文仿宋" w:cs="华文仿宋"/>
          <w:color w:val="auto"/>
          <w:sz w:val="32"/>
          <w:szCs w:val="32"/>
        </w:rPr>
        <w:t>请进入体检人员于202</w:t>
      </w:r>
      <w:r>
        <w:rPr>
          <w:rFonts w:hint="eastAsia" w:ascii="华文仿宋" w:hAnsi="华文仿宋" w:eastAsia="华文仿宋" w:cs="华文仿宋"/>
          <w:color w:val="auto"/>
          <w:sz w:val="32"/>
          <w:szCs w:val="32"/>
          <w:lang w:val="en-US" w:eastAsia="zh-CN"/>
        </w:rPr>
        <w:t>4</w:t>
      </w:r>
      <w:r>
        <w:rPr>
          <w:rFonts w:hint="eastAsia" w:ascii="华文仿宋" w:hAnsi="华文仿宋" w:eastAsia="华文仿宋" w:cs="华文仿宋"/>
          <w:color w:val="auto"/>
          <w:sz w:val="32"/>
          <w:szCs w:val="32"/>
        </w:rPr>
        <w:t>年</w:t>
      </w:r>
      <w:r>
        <w:rPr>
          <w:rFonts w:hint="eastAsia" w:ascii="华文仿宋" w:hAnsi="华文仿宋" w:eastAsia="华文仿宋" w:cs="华文仿宋"/>
          <w:sz w:val="32"/>
          <w:szCs w:val="32"/>
          <w:lang w:val="en-US" w:eastAsia="zh-CN"/>
        </w:rPr>
        <w:t>9</w:t>
      </w:r>
      <w:r>
        <w:rPr>
          <w:rFonts w:hint="eastAsia" w:ascii="华文仿宋" w:hAnsi="华文仿宋" w:eastAsia="华文仿宋" w:cs="华文仿宋"/>
          <w:sz w:val="32"/>
          <w:szCs w:val="32"/>
        </w:rPr>
        <w:t>月</w:t>
      </w:r>
      <w:r>
        <w:rPr>
          <w:rFonts w:hint="eastAsia" w:ascii="华文仿宋" w:hAnsi="华文仿宋" w:eastAsia="华文仿宋" w:cs="华文仿宋"/>
          <w:sz w:val="32"/>
          <w:szCs w:val="32"/>
          <w:lang w:val="en-US" w:eastAsia="zh-CN"/>
        </w:rPr>
        <w:t>26</w:t>
      </w:r>
      <w:r>
        <w:rPr>
          <w:rFonts w:hint="eastAsia" w:ascii="华文仿宋" w:hAnsi="华文仿宋" w:eastAsia="华文仿宋" w:cs="华文仿宋"/>
          <w:sz w:val="32"/>
          <w:szCs w:val="32"/>
        </w:rPr>
        <w:t>日（星期</w:t>
      </w:r>
      <w:r>
        <w:rPr>
          <w:rFonts w:hint="eastAsia" w:ascii="华文仿宋" w:hAnsi="华文仿宋" w:eastAsia="华文仿宋" w:cs="华文仿宋"/>
          <w:sz w:val="32"/>
          <w:szCs w:val="32"/>
          <w:lang w:val="en-US" w:eastAsia="zh-CN"/>
        </w:rPr>
        <w:t>四</w:t>
      </w:r>
      <w:r>
        <w:rPr>
          <w:rFonts w:hint="eastAsia" w:ascii="华文仿宋" w:hAnsi="华文仿宋" w:eastAsia="华文仿宋" w:cs="华文仿宋"/>
          <w:sz w:val="32"/>
          <w:szCs w:val="32"/>
        </w:rPr>
        <w:t>）</w:t>
      </w:r>
      <w:r>
        <w:rPr>
          <w:rFonts w:hint="eastAsia" w:ascii="华文仿宋" w:hAnsi="华文仿宋" w:eastAsia="华文仿宋" w:cs="华文仿宋"/>
          <w:color w:val="auto"/>
          <w:sz w:val="32"/>
          <w:szCs w:val="32"/>
        </w:rPr>
        <w:t>早上6:</w:t>
      </w:r>
      <w:r>
        <w:rPr>
          <w:rFonts w:hint="eastAsia" w:ascii="华文仿宋" w:hAnsi="华文仿宋" w:eastAsia="华文仿宋" w:cs="华文仿宋"/>
          <w:color w:val="auto"/>
          <w:sz w:val="32"/>
          <w:szCs w:val="32"/>
          <w:lang w:val="en-US" w:eastAsia="zh-CN"/>
        </w:rPr>
        <w:t>3</w:t>
      </w:r>
      <w:r>
        <w:rPr>
          <w:rFonts w:hint="eastAsia" w:ascii="华文仿宋" w:hAnsi="华文仿宋" w:eastAsia="华文仿宋" w:cs="华文仿宋"/>
          <w:color w:val="auto"/>
          <w:sz w:val="32"/>
          <w:szCs w:val="32"/>
        </w:rPr>
        <w:t>0前在</w:t>
      </w:r>
      <w:r>
        <w:rPr>
          <w:rFonts w:hint="eastAsia" w:ascii="华文仿宋" w:hAnsi="华文仿宋" w:eastAsia="华文仿宋" w:cs="华文仿宋"/>
          <w:color w:val="auto"/>
          <w:sz w:val="32"/>
          <w:szCs w:val="32"/>
          <w:lang w:val="en-US" w:eastAsia="zh-CN"/>
        </w:rPr>
        <w:t>瀍河回族区人民政府党政大楼广场（</w:t>
      </w:r>
      <w:r>
        <w:rPr>
          <w:rFonts w:hint="eastAsia" w:ascii="华文仿宋" w:hAnsi="华文仿宋" w:eastAsia="华文仿宋" w:cs="华文仿宋"/>
          <w:color w:val="auto"/>
          <w:sz w:val="32"/>
          <w:szCs w:val="32"/>
        </w:rPr>
        <w:t>洛阳市九都东路18号</w:t>
      </w:r>
      <w:r>
        <w:rPr>
          <w:rFonts w:hint="eastAsia" w:ascii="华文仿宋" w:hAnsi="华文仿宋" w:eastAsia="华文仿宋" w:cs="华文仿宋"/>
          <w:color w:val="auto"/>
          <w:sz w:val="32"/>
          <w:szCs w:val="32"/>
          <w:lang w:val="en-US" w:eastAsia="zh-CN"/>
        </w:rPr>
        <w:t>）</w:t>
      </w:r>
      <w:r>
        <w:rPr>
          <w:rFonts w:hint="eastAsia" w:ascii="华文仿宋" w:hAnsi="华文仿宋" w:eastAsia="华文仿宋" w:cs="华文仿宋"/>
          <w:color w:val="auto"/>
          <w:sz w:val="32"/>
          <w:szCs w:val="32"/>
        </w:rPr>
        <w:t>集合，统一乘车前往体检地点。逾期20分钟（即6:</w:t>
      </w:r>
      <w:r>
        <w:rPr>
          <w:rFonts w:hint="eastAsia" w:ascii="华文仿宋" w:hAnsi="华文仿宋" w:eastAsia="华文仿宋" w:cs="华文仿宋"/>
          <w:color w:val="auto"/>
          <w:sz w:val="32"/>
          <w:szCs w:val="32"/>
          <w:lang w:val="en-US" w:eastAsia="zh-CN"/>
        </w:rPr>
        <w:t>50</w:t>
      </w:r>
      <w:r>
        <w:rPr>
          <w:rFonts w:hint="eastAsia" w:ascii="华文仿宋" w:hAnsi="华文仿宋" w:eastAsia="华文仿宋" w:cs="华文仿宋"/>
          <w:color w:val="auto"/>
          <w:sz w:val="32"/>
          <w:szCs w:val="32"/>
        </w:rPr>
        <w:t>）未到，视为自动放弃体检资格。</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（三）携带资料　</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华文仿宋" w:hAnsi="华文仿宋" w:eastAsia="华文仿宋" w:cs="华文仿宋"/>
          <w:color w:val="auto"/>
          <w:sz w:val="32"/>
          <w:szCs w:val="32"/>
        </w:rPr>
      </w:pPr>
      <w:r>
        <w:rPr>
          <w:rFonts w:hint="eastAsia" w:ascii="华文仿宋" w:hAnsi="华文仿宋" w:eastAsia="华文仿宋" w:cs="华文仿宋"/>
          <w:sz w:val="32"/>
          <w:szCs w:val="32"/>
        </w:rPr>
        <w:t>本人身份证（有效期内的二代身份证或临时身份证）原件、黑色水笔1支。体检费用由考生自理，</w:t>
      </w:r>
      <w:r>
        <w:rPr>
          <w:rFonts w:hint="eastAsia" w:ascii="华文仿宋" w:hAnsi="华文仿宋" w:eastAsia="华文仿宋" w:cs="华文仿宋"/>
          <w:color w:val="auto"/>
          <w:sz w:val="32"/>
          <w:szCs w:val="32"/>
        </w:rPr>
        <w:t>体检</w:t>
      </w:r>
      <w:r>
        <w:rPr>
          <w:rFonts w:hint="eastAsia" w:ascii="华文仿宋" w:hAnsi="华文仿宋" w:eastAsia="华文仿宋" w:cs="华文仿宋"/>
          <w:color w:val="auto"/>
          <w:sz w:val="32"/>
          <w:szCs w:val="32"/>
          <w:lang w:val="en-US" w:eastAsia="zh-CN"/>
        </w:rPr>
        <w:t>结束</w:t>
      </w:r>
      <w:r>
        <w:rPr>
          <w:rFonts w:hint="eastAsia" w:ascii="华文仿宋" w:hAnsi="华文仿宋" w:eastAsia="华文仿宋" w:cs="华文仿宋"/>
          <w:color w:val="auto"/>
          <w:sz w:val="32"/>
          <w:szCs w:val="32"/>
        </w:rPr>
        <w:t>使用</w:t>
      </w:r>
      <w:r>
        <w:rPr>
          <w:rFonts w:hint="eastAsia" w:ascii="华文仿宋" w:hAnsi="华文仿宋" w:eastAsia="华文仿宋" w:cs="华文仿宋"/>
          <w:color w:val="auto"/>
          <w:sz w:val="32"/>
          <w:szCs w:val="32"/>
          <w:lang w:val="en-US" w:eastAsia="zh-CN"/>
        </w:rPr>
        <w:t>手机扫码支付</w:t>
      </w:r>
      <w:r>
        <w:rPr>
          <w:rFonts w:hint="eastAsia" w:ascii="华文仿宋" w:hAnsi="华文仿宋" w:eastAsia="华文仿宋" w:cs="华文仿宋"/>
          <w:color w:val="auto"/>
          <w:sz w:val="32"/>
          <w:szCs w:val="32"/>
        </w:rPr>
        <w:t>方式缴纳体检费</w:t>
      </w:r>
      <w:r>
        <w:rPr>
          <w:rFonts w:hint="eastAsia" w:ascii="华文仿宋" w:hAnsi="华文仿宋" w:eastAsia="华文仿宋" w:cs="华文仿宋"/>
          <w:color w:val="auto"/>
          <w:sz w:val="32"/>
          <w:szCs w:val="32"/>
          <w:lang w:eastAsia="zh-CN"/>
        </w:rPr>
        <w:t>（</w:t>
      </w:r>
      <w:r>
        <w:rPr>
          <w:rFonts w:hint="eastAsia" w:ascii="华文仿宋" w:hAnsi="华文仿宋" w:eastAsia="华文仿宋" w:cs="华文仿宋"/>
          <w:color w:val="auto"/>
          <w:sz w:val="32"/>
          <w:szCs w:val="32"/>
        </w:rPr>
        <w:t>男士</w:t>
      </w:r>
      <w:r>
        <w:rPr>
          <w:rFonts w:hint="eastAsia" w:ascii="华文仿宋" w:hAnsi="华文仿宋" w:eastAsia="华文仿宋" w:cs="华文仿宋"/>
          <w:color w:val="auto"/>
          <w:sz w:val="32"/>
          <w:szCs w:val="32"/>
          <w:lang w:val="en-US" w:eastAsia="zh-CN"/>
        </w:rPr>
        <w:t>和</w:t>
      </w:r>
      <w:r>
        <w:rPr>
          <w:rFonts w:hint="eastAsia" w:ascii="华文仿宋" w:hAnsi="华文仿宋" w:eastAsia="华文仿宋" w:cs="华文仿宋"/>
          <w:color w:val="auto"/>
          <w:sz w:val="32"/>
          <w:szCs w:val="32"/>
        </w:rPr>
        <w:t>未婚女士369元</w:t>
      </w:r>
      <w:r>
        <w:rPr>
          <w:rFonts w:hint="eastAsia" w:ascii="华文仿宋" w:hAnsi="华文仿宋" w:eastAsia="华文仿宋" w:cs="华文仿宋"/>
          <w:color w:val="auto"/>
          <w:sz w:val="32"/>
          <w:szCs w:val="32"/>
          <w:lang w:eastAsia="zh-CN"/>
        </w:rPr>
        <w:t>、</w:t>
      </w:r>
      <w:r>
        <w:rPr>
          <w:rFonts w:hint="eastAsia" w:ascii="华文仿宋" w:hAnsi="华文仿宋" w:eastAsia="华文仿宋" w:cs="华文仿宋"/>
          <w:color w:val="auto"/>
          <w:sz w:val="32"/>
          <w:szCs w:val="32"/>
        </w:rPr>
        <w:t>已婚女士386元</w:t>
      </w:r>
      <w:r>
        <w:rPr>
          <w:rFonts w:hint="eastAsia" w:ascii="华文仿宋" w:hAnsi="华文仿宋" w:eastAsia="华文仿宋" w:cs="华文仿宋"/>
          <w:color w:val="auto"/>
          <w:sz w:val="32"/>
          <w:szCs w:val="32"/>
          <w:lang w:eastAsia="zh-CN"/>
        </w:rPr>
        <w:t>）</w:t>
      </w:r>
      <w:r>
        <w:rPr>
          <w:rFonts w:hint="eastAsia" w:ascii="华文仿宋" w:hAnsi="华文仿宋" w:eastAsia="华文仿宋" w:cs="华文仿宋"/>
          <w:color w:val="auto"/>
          <w:sz w:val="32"/>
          <w:szCs w:val="32"/>
        </w:rPr>
        <w:t>。</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四、体检要求及注意事项　</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（一）体检期间，考生应严格遵守体检纪律，接受工作人员统一管理。</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（二）考生在体检过程中，不得提及本人姓名及与本人身份有关的事项；不得穿着带有明显职业特点的职业装或制服，不得佩戴有明显标记的饰物。</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rPr>
        <w:t>（三）体检注意事项：1.严禁弄虚作假、冒名顶替；如隐瞒病史影响体检结果的，后果自负；2.参加体检前请注意休息，勿熬夜，不要饮酒，避免剧烈运动；3.体检当天需进行采血、B超等检查，请在受检前禁食8-12小时；4.女性受检者月经期间请勿做妇科及尿液检查，待经期完毕后再补检；怀孕或可能已受孕者，事先告知医护人员，勿做X光检查；</w:t>
      </w:r>
      <w:r>
        <w:rPr>
          <w:rFonts w:hint="eastAsia" w:ascii="华文仿宋" w:hAnsi="华文仿宋" w:eastAsia="华文仿宋" w:cs="华文仿宋"/>
          <w:sz w:val="32"/>
          <w:szCs w:val="32"/>
          <w:lang w:val="en-US" w:eastAsia="zh-CN"/>
        </w:rPr>
        <w:t>穿着款式简单的衣裤、鞋袜，不要穿连衣裙、丝袜或连体裤。</w:t>
      </w:r>
      <w:r>
        <w:rPr>
          <w:rFonts w:hint="eastAsia" w:ascii="华文仿宋" w:hAnsi="华文仿宋" w:eastAsia="华文仿宋" w:cs="华文仿宋"/>
          <w:sz w:val="32"/>
          <w:szCs w:val="32"/>
        </w:rPr>
        <w:t>5.请配合医生认真检查所有项目，勿漏检；若自动放弃某一检查项目，将会影响您的体检结果。</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（四）体检时间为1天，进入体检环节人员务必保持通讯畅通并及时关注指定网站，如因本人原因错过相关环节者，视为自动放弃聘用资格。</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（五）为确保体检工作顺利进行，请考生提前查询交通路线，合理安排路途时间，注意交通安全，按时到达指定集合地点。</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w:t>
      </w:r>
      <w:r>
        <w:rPr>
          <w:rFonts w:hint="eastAsia" w:ascii="华文仿宋" w:hAnsi="华文仿宋" w:eastAsia="华文仿宋" w:cs="华文仿宋"/>
          <w:sz w:val="32"/>
          <w:szCs w:val="32"/>
          <w:lang w:val="en-US" w:eastAsia="zh-CN"/>
        </w:rPr>
        <w:t>六</w:t>
      </w:r>
      <w:r>
        <w:rPr>
          <w:rFonts w:hint="eastAsia" w:ascii="华文仿宋" w:hAnsi="华文仿宋" w:eastAsia="华文仿宋" w:cs="华文仿宋"/>
          <w:sz w:val="32"/>
          <w:szCs w:val="32"/>
        </w:rPr>
        <w:t>）如对体检结果有疑义，请按有关规定办理。</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w:t>
      </w:r>
      <w:r>
        <w:rPr>
          <w:rFonts w:hint="eastAsia" w:ascii="华文仿宋" w:hAnsi="华文仿宋" w:eastAsia="华文仿宋" w:cs="华文仿宋"/>
          <w:sz w:val="32"/>
          <w:szCs w:val="32"/>
          <w:lang w:val="en-US" w:eastAsia="zh-CN"/>
        </w:rPr>
        <w:t>七</w:t>
      </w:r>
      <w:r>
        <w:rPr>
          <w:rFonts w:hint="eastAsia" w:ascii="华文仿宋" w:hAnsi="华文仿宋" w:eastAsia="华文仿宋" w:cs="华文仿宋"/>
          <w:sz w:val="32"/>
          <w:szCs w:val="32"/>
        </w:rPr>
        <w:t>）考生的体检结果及有关考察事宜将通过</w:t>
      </w:r>
      <w:r>
        <w:rPr>
          <w:rFonts w:hint="eastAsia" w:ascii="华文仿宋" w:hAnsi="华文仿宋" w:eastAsia="华文仿宋" w:cs="华文仿宋"/>
          <w:sz w:val="32"/>
          <w:szCs w:val="32"/>
          <w:lang w:val="en-US" w:eastAsia="zh-CN"/>
        </w:rPr>
        <w:t>瀍河回族区</w:t>
      </w:r>
      <w:r>
        <w:rPr>
          <w:rFonts w:hint="eastAsia" w:ascii="华文仿宋" w:hAnsi="华文仿宋" w:eastAsia="华文仿宋" w:cs="华文仿宋"/>
          <w:sz w:val="32"/>
          <w:szCs w:val="32"/>
        </w:rPr>
        <w:t>人民政府网站（https://www.chanhe.gov.cn/）予以公布，请考生届时登陆查看。</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华文仿宋" w:hAnsi="华文仿宋" w:eastAsia="华文仿宋" w:cs="华文仿宋"/>
          <w:sz w:val="32"/>
          <w:szCs w:val="32"/>
        </w:rPr>
      </w:pP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rPr>
        <w:t>咨询电话：0379</w:t>
      </w:r>
      <w:r>
        <w:rPr>
          <w:rFonts w:hint="eastAsia" w:ascii="华文仿宋" w:hAnsi="华文仿宋" w:eastAsia="华文仿宋" w:cs="华文仿宋"/>
          <w:sz w:val="32"/>
          <w:szCs w:val="32"/>
          <w:lang w:val="en-US" w:eastAsia="zh-CN"/>
        </w:rPr>
        <w:t xml:space="preserve">-65235736 </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咨询时间：上午8:30</w:t>
      </w:r>
      <w:r>
        <w:rPr>
          <w:rFonts w:hint="eastAsia" w:ascii="华文仿宋" w:hAnsi="华文仿宋" w:eastAsia="华文仿宋" w:cs="华文仿宋"/>
          <w:sz w:val="32"/>
          <w:szCs w:val="32"/>
          <w:lang w:val="en-US" w:eastAsia="zh-CN"/>
        </w:rPr>
        <w:t>-</w:t>
      </w:r>
      <w:r>
        <w:rPr>
          <w:rFonts w:hint="eastAsia" w:ascii="华文仿宋" w:hAnsi="华文仿宋" w:eastAsia="华文仿宋" w:cs="华文仿宋"/>
          <w:sz w:val="32"/>
          <w:szCs w:val="32"/>
        </w:rPr>
        <w:t>12:00，下午15:00</w:t>
      </w:r>
      <w:r>
        <w:rPr>
          <w:rFonts w:hint="eastAsia" w:ascii="华文仿宋" w:hAnsi="华文仿宋" w:eastAsia="华文仿宋" w:cs="华文仿宋"/>
          <w:sz w:val="32"/>
          <w:szCs w:val="32"/>
          <w:lang w:val="en-US" w:eastAsia="zh-CN"/>
        </w:rPr>
        <w:t>-</w:t>
      </w:r>
      <w:r>
        <w:rPr>
          <w:rFonts w:hint="eastAsia" w:ascii="华文仿宋" w:hAnsi="华文仿宋" w:eastAsia="华文仿宋" w:cs="华文仿宋"/>
          <w:sz w:val="32"/>
          <w:szCs w:val="32"/>
        </w:rPr>
        <w:t>18:00。</w:t>
      </w:r>
    </w:p>
    <w:p>
      <w:pPr>
        <w:rPr>
          <w:rFonts w:hint="default" w:ascii="仿宋" w:hAnsi="仿宋" w:eastAsia="仿宋" w:cs="仿宋"/>
          <w:sz w:val="28"/>
          <w:szCs w:val="28"/>
          <w:lang w:val="en-US" w:eastAsia="zh-CN"/>
        </w:rPr>
      </w:pPr>
    </w:p>
    <w:p>
      <w:pPr>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altName w:val="宋体"/>
    <w:panose1 w:val="02010600040101010101"/>
    <w:charset w:val="86"/>
    <w:family w:val="auto"/>
    <w:pitch w:val="default"/>
    <w:sig w:usb0="00000000" w:usb1="00000000" w:usb2="00000000" w:usb3="00000000" w:csb0="0004009F" w:csb1="DFD70000"/>
  </w:font>
  <w:font w:name="华文仿宋">
    <w:altName w:val="仿宋"/>
    <w:panose1 w:val="02010600040101010101"/>
    <w:charset w:val="86"/>
    <w:family w:val="auto"/>
    <w:pitch w:val="default"/>
    <w:sig w:usb0="00000000" w:usb1="00000000" w:usb2="00000000" w:usb3="00000000" w:csb0="0004009F" w:csb1="DFD70000"/>
  </w:font>
  <w:font w:name="楷体_GB2312">
    <w:altName w:val="楷体"/>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IwY2NiYWE1YjAyOTU0ODE1NmJkMTcyYTFlZWRiZTcifQ=="/>
  </w:docVars>
  <w:rsids>
    <w:rsidRoot w:val="4DFD656A"/>
    <w:rsid w:val="000E10B6"/>
    <w:rsid w:val="0F32486A"/>
    <w:rsid w:val="0F6050C7"/>
    <w:rsid w:val="0FBA6DB8"/>
    <w:rsid w:val="10606F2C"/>
    <w:rsid w:val="11A70287"/>
    <w:rsid w:val="12A442A2"/>
    <w:rsid w:val="131B50F1"/>
    <w:rsid w:val="13796BEF"/>
    <w:rsid w:val="161C4365"/>
    <w:rsid w:val="171D043F"/>
    <w:rsid w:val="17503399"/>
    <w:rsid w:val="184D1FD9"/>
    <w:rsid w:val="1A65696E"/>
    <w:rsid w:val="1C4E7987"/>
    <w:rsid w:val="24307438"/>
    <w:rsid w:val="253B1EC3"/>
    <w:rsid w:val="269F066B"/>
    <w:rsid w:val="2DA95E1D"/>
    <w:rsid w:val="306E7038"/>
    <w:rsid w:val="316C07B6"/>
    <w:rsid w:val="31A808C7"/>
    <w:rsid w:val="3217451D"/>
    <w:rsid w:val="324603C0"/>
    <w:rsid w:val="37077510"/>
    <w:rsid w:val="37996AF6"/>
    <w:rsid w:val="3DE4579D"/>
    <w:rsid w:val="40AE7866"/>
    <w:rsid w:val="425A29FD"/>
    <w:rsid w:val="4A0E3CF6"/>
    <w:rsid w:val="4DFD656A"/>
    <w:rsid w:val="4E307508"/>
    <w:rsid w:val="4EAF6466"/>
    <w:rsid w:val="5065726A"/>
    <w:rsid w:val="56770635"/>
    <w:rsid w:val="56DD51A7"/>
    <w:rsid w:val="577B2932"/>
    <w:rsid w:val="5797761A"/>
    <w:rsid w:val="57E6281B"/>
    <w:rsid w:val="5A5D55CC"/>
    <w:rsid w:val="5B527ADD"/>
    <w:rsid w:val="5BE042A6"/>
    <w:rsid w:val="5C540E7B"/>
    <w:rsid w:val="5C994446"/>
    <w:rsid w:val="5D6461B4"/>
    <w:rsid w:val="624C435F"/>
    <w:rsid w:val="62894413"/>
    <w:rsid w:val="63BB6E9E"/>
    <w:rsid w:val="69305B5A"/>
    <w:rsid w:val="6A6D389B"/>
    <w:rsid w:val="6E324520"/>
    <w:rsid w:val="6EF61919"/>
    <w:rsid w:val="70A45378"/>
    <w:rsid w:val="78E857F6"/>
    <w:rsid w:val="79E3266E"/>
    <w:rsid w:val="7D3C7450"/>
    <w:rsid w:val="7E24042D"/>
    <w:rsid w:val="7F2441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891</Words>
  <Characters>978</Characters>
  <Lines>0</Lines>
  <Paragraphs>0</Paragraphs>
  <TotalTime>1</TotalTime>
  <ScaleCrop>false</ScaleCrop>
  <LinksUpToDate>false</LinksUpToDate>
  <CharactersWithSpaces>1020</CharactersWithSpaces>
  <Application>WPS Office_12.1.0.16910_F1E327BC-269C-435d-A152-05C5408002CA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2023-07-09T23:37:00Z</dcterms:created>
  <dc:creator>人事科</dc:creator>
  <cp:lastModifiedBy>Administrator</cp:lastModifiedBy>
  <dcterms:modified xsi:type="dcterms:W3CDTF">2024-09-23T03:18:50Z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2052-12.1.0.16910</vt:lpwstr>
  </property>
  <property fmtid="{D5CDD505-2E9C-101B-9397-08002B2CF9AE}" pid="3" name="ICV">
    <vt:lpwstr>A0C13518496C448698D1D474977F5D3C_12</vt:lpwstr>
  </property>
</Properties>
</file>