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1726"/>
        <w:gridCol w:w="1116"/>
        <w:gridCol w:w="843"/>
        <w:gridCol w:w="1135"/>
        <w:gridCol w:w="3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789" w:type="dxa"/>
            <w:gridSpan w:val="6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排队序号</w:t>
            </w:r>
          </w:p>
        </w:tc>
        <w:tc>
          <w:tcPr>
            <w:tcW w:w="1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单位代码</w:t>
            </w:r>
          </w:p>
        </w:tc>
        <w:tc>
          <w:tcPr>
            <w:tcW w:w="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3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110120100820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钱妍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110120100804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朱泽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110120102712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石颖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110120101923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王玉雯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110120101226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胡美玲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110120100810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刘倩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110120102921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周魏彤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110120100113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王梦颖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110120100710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韩雨婷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110120200515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王超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110120203024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杨密璇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110120200714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梅恬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110120201607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刘雨萍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110120201111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詹子轩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110120302223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张聪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110120301829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周洁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110120300619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韩雪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110120301416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伏大卫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110120300504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李桃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110120204410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王成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110120204203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冯晨光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110120303515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仇佳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110120303815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周梦怡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110120103518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王蓉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110120103621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何雨晴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110120302821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孙思明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110120302728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樊梦颖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110120302930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周海敏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110120203301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曹婉欣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110120203211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李敏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110120104313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潘韵雯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110120104230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江风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110120104023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盛依婷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110120203725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严涛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110120203630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陈蒙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110120203405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唐志成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110120204004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101200304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金攀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110120103805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101200305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王梦雅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110120303416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101200306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王蓉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110120203328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101200307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祝永红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110120203320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101200307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吴静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110120203307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101200307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梅天洁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110120103918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101200307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裴广倩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110120103919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101200307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王改凤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110120203120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101200308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张敏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110120103720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101200308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武浩然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110120104423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101200308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冯璐瑶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110120204418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101200308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韩越眉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049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陈睿希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焦典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高萌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杨千越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吕婕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陈颖欣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余逸雯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高浩楠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韩雨菲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刘璐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202304154405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生依田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丁千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强海星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吉云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袁汤雯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王书禹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周陈馨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高雅彤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李奇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202304154506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费文静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翁诗惠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刘思颖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彭苏月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李思颖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李舒平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陈彩妮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史语晨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任楷文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李淼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079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王慧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王恒瑞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王彤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孟静瑶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夏以恒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仇梦颖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202304154413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杨楠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于静雯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089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殷锡洋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吴慧琳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吕慧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黄昕月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何雨婕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胡彦宁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冯奕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孙雨馨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吴秋蕊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于可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099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蒋韦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张天琦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杨李萍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李莱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陈文涛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202304154609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贾昕睿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徐荪月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石晗波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肖泓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秦颖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陈子菱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杭舟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薛沁馨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202304154613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101200402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谈婧雯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吴慧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周鑫东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葛璐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陈子麟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117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202304154430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李宇峰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118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202304154429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卢宇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119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冷嘉欣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120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黄雨霖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121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谢希润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122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梁欣妍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123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朱俊鹏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124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高雨暄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125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202304154519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滕琦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126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202304154520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101200403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吴善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2019级乡村教师定向培养师范生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640" w:firstLine="96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640" w:firstLine="96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体检集中时间及要求详见《体检通知》。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64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7B2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1894</Words>
  <Characters>4900</Characters>
  <Lines>0</Lines>
  <Paragraphs>0</Paragraphs>
  <TotalTime>0</TotalTime>
  <ScaleCrop>false</ScaleCrop>
  <LinksUpToDate>false</LinksUpToDate>
  <CharactersWithSpaces>4900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2023-05-06T10:12:05Z</dcterms:created>
  <dc:creator>Administrator</dc:creator>
  <cp:lastModifiedBy>Administrator</cp:lastModifiedBy>
  <dcterms:modified xsi:type="dcterms:W3CDTF">2023-05-06T10:12:21Z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087607EAD53D461BB350D5844E7A3FBF_12</vt:lpwstr>
  </property>
</Properties>
</file>