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>
      <w:pPr>
        <w:tabs>
          <w:tab w:val="left" w:pos="2365"/>
        </w:tabs>
        <w:ind w:firstLine="640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ab/>
      </w:r>
      <w:r>
        <w:rPr>
          <w:rFonts w:hint="default" w:ascii="Times New Roman" w:hAnsi="Times New Roman" w:eastAsia="黑体" w:cs="Times New Roman"/>
          <w:sz w:val="44"/>
          <w:szCs w:val="44"/>
        </w:rPr>
        <w:t>资格审查所需材料</w:t>
      </w:r>
    </w:p>
    <w:p>
      <w:pPr>
        <w:ind w:firstLine="880"/>
        <w:rPr>
          <w:rFonts w:hint="default" w:ascii="Times New Roman" w:hAnsi="Times New Roman" w:eastAsia="黑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应聘人员下载并如实填写《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" w:eastAsia="zh-CN" w:bidi="ar-SA"/>
        </w:rPr>
        <w:t>报名登记表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》（附件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）；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持本人居民身份证、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南岸籍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生源的户口证明材料、自荐材料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加盖院校公章的2023年应届毕业生推荐表、公费师范生协议等材料；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近期同底1寸免冠照片2张。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现场确认应聘人员提供的材料与报考资格的相符性。现场资格审核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时，交验原件的同时收取复印件1份。</w:t>
      </w:r>
    </w:p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53517BA2"/>
    <w:rsid w:val="04EB042F"/>
    <w:rsid w:val="06AE0277"/>
    <w:rsid w:val="08C6472E"/>
    <w:rsid w:val="1DB909F5"/>
    <w:rsid w:val="206F4D53"/>
    <w:rsid w:val="37DB385B"/>
    <w:rsid w:val="53517BA2"/>
    <w:rsid w:val="55FD34D6"/>
    <w:rsid w:val="717BF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1</TotalTime>
  <ScaleCrop>false</ScaleCrop>
  <LinksUpToDate>false</LinksUpToDate>
  <CharactersWithSpaces>162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2021-12-30T10:59:00Z</dcterms:created>
  <dc:creator>-布拉布</dc:creator>
  <cp:lastModifiedBy>脏贱疯</cp:lastModifiedBy>
  <dcterms:modified xsi:type="dcterms:W3CDTF">2023-03-14T01:53:44Z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D79F91A5DC364789AFE1573FF1AE43F2</vt:lpwstr>
  </property>
  <property fmtid="{D5CDD505-2E9C-101B-9397-08002B2CF9AE}" pid="4" name="KSOSaveFontToCloudKey">
    <vt:lpwstr>456279492_btnclosed</vt:lpwstr>
  </property>
</Properties>
</file>