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南京市第一医院健康体检须知</w:t>
      </w:r>
    </w:p>
    <w:p>
      <w:pPr>
        <w:pStyle w:val="9"/>
        <w:numPr>
          <w:ilvl w:val="0"/>
          <w:numId w:val="1"/>
        </w:numPr>
        <w:ind w:firstLineChars="0"/>
        <w:jc w:val="left"/>
        <w:rPr>
          <w:sz w:val="24"/>
          <w:szCs w:val="24"/>
        </w:rPr>
      </w:pPr>
      <w:r>
        <w:rPr>
          <w:rFonts w:hint="eastAsia"/>
          <w:sz w:val="24"/>
          <w:szCs w:val="24"/>
        </w:rPr>
        <w:t>查前注意检事项</w:t>
      </w:r>
    </w:p>
    <w:p>
      <w:pPr>
        <w:jc w:val="left"/>
        <w:rPr>
          <w:sz w:val="24"/>
          <w:szCs w:val="24"/>
        </w:rPr>
      </w:pPr>
      <w:r>
        <w:rPr>
          <w:rFonts w:hint="eastAsia"/>
          <w:sz w:val="24"/>
          <w:szCs w:val="24"/>
        </w:rPr>
        <w:t>（一）饮食及用药注意事项</w:t>
      </w:r>
    </w:p>
    <w:p>
      <w:pPr>
        <w:pStyle w:val="9"/>
        <w:numPr>
          <w:ilvl w:val="0"/>
          <w:numId w:val="0"/>
        </w:numPr>
        <w:ind w:leftChars="0"/>
        <w:jc w:val="left"/>
        <w:rPr>
          <w:sz w:val="24"/>
          <w:szCs w:val="24"/>
        </w:rPr>
      </w:pPr>
      <w:r>
        <w:rPr>
          <w:rFonts w:hint="eastAsia"/>
          <w:sz w:val="24"/>
          <w:szCs w:val="24"/>
          <w:lang w:val="en-US" w:eastAsia="zh-CN"/>
        </w:rPr>
        <w:t>1、</w:t>
      </w:r>
      <w:r>
        <w:rPr>
          <w:rFonts w:hint="eastAsia"/>
          <w:sz w:val="24"/>
          <w:szCs w:val="24"/>
        </w:rPr>
        <w:t>前</w:t>
      </w:r>
      <w:r>
        <w:rPr>
          <w:sz w:val="24"/>
          <w:szCs w:val="24"/>
        </w:rPr>
        <w:t>3</w:t>
      </w:r>
      <w:r>
        <w:rPr>
          <w:rFonts w:hint="eastAsia"/>
          <w:sz w:val="24"/>
          <w:szCs w:val="24"/>
        </w:rPr>
        <w:t>日内保持正常饮食，不吃过于油腻、高蛋白食品，不要饮酒，晚上应早休息避免疲劳。</w:t>
      </w:r>
    </w:p>
    <w:p>
      <w:pPr>
        <w:pStyle w:val="9"/>
        <w:numPr>
          <w:ilvl w:val="0"/>
          <w:numId w:val="0"/>
        </w:numPr>
        <w:ind w:leftChars="0"/>
        <w:jc w:val="left"/>
        <w:rPr>
          <w:sz w:val="24"/>
          <w:szCs w:val="24"/>
        </w:rPr>
      </w:pPr>
      <w:r>
        <w:rPr>
          <w:rFonts w:hint="eastAsia"/>
          <w:sz w:val="24"/>
          <w:szCs w:val="24"/>
          <w:lang w:val="en-US" w:eastAsia="zh-CN"/>
        </w:rPr>
        <w:t>2、</w:t>
      </w:r>
      <w:r>
        <w:rPr>
          <w:rFonts w:hint="eastAsia"/>
          <w:sz w:val="24"/>
          <w:szCs w:val="24"/>
        </w:rPr>
        <w:t>前需禁食至少</w:t>
      </w:r>
      <w:r>
        <w:rPr>
          <w:sz w:val="24"/>
          <w:szCs w:val="24"/>
        </w:rPr>
        <w:t>8</w:t>
      </w:r>
      <w:r>
        <w:rPr>
          <w:rFonts w:hint="eastAsia"/>
          <w:sz w:val="24"/>
          <w:szCs w:val="24"/>
        </w:rPr>
        <w:t>小时，否则将影响血糖、血脂、肝功能</w:t>
      </w:r>
      <w:r>
        <w:rPr>
          <w:rFonts w:hint="eastAsia"/>
          <w:sz w:val="24"/>
          <w:szCs w:val="24"/>
          <w:lang w:eastAsia="zh-CN"/>
        </w:rPr>
        <w:t>。</w:t>
      </w:r>
    </w:p>
    <w:p>
      <w:pPr>
        <w:pStyle w:val="9"/>
        <w:numPr>
          <w:ilvl w:val="0"/>
          <w:numId w:val="0"/>
        </w:numPr>
        <w:ind w:leftChars="0"/>
        <w:jc w:val="left"/>
        <w:rPr>
          <w:b/>
          <w:bCs/>
          <w:color w:val="FF0000"/>
          <w:sz w:val="24"/>
          <w:szCs w:val="24"/>
        </w:rPr>
      </w:pPr>
      <w:r>
        <w:rPr>
          <w:rFonts w:hint="eastAsia"/>
          <w:sz w:val="24"/>
          <w:szCs w:val="24"/>
          <w:lang w:val="en-US" w:eastAsia="zh-CN"/>
        </w:rPr>
        <w:t>3、</w:t>
      </w:r>
      <w:r>
        <w:rPr>
          <w:rFonts w:hint="eastAsia"/>
          <w:sz w:val="24"/>
          <w:szCs w:val="24"/>
        </w:rPr>
        <w:t>体检当日早晨禁食、水</w:t>
      </w:r>
      <w:r>
        <w:rPr>
          <w:rFonts w:hint="eastAsia"/>
          <w:b/>
          <w:bCs/>
          <w:color w:val="0070C0"/>
          <w:sz w:val="24"/>
          <w:szCs w:val="24"/>
        </w:rPr>
        <w:t>（常服降压药者可照常服药，饮少量水刚好够把药片咽下去即可）</w:t>
      </w:r>
    </w:p>
    <w:p>
      <w:pPr>
        <w:pStyle w:val="9"/>
        <w:numPr>
          <w:ilvl w:val="0"/>
          <w:numId w:val="0"/>
        </w:numPr>
        <w:ind w:leftChars="0"/>
        <w:jc w:val="left"/>
        <w:rPr>
          <w:sz w:val="24"/>
          <w:szCs w:val="24"/>
        </w:rPr>
      </w:pPr>
      <w:r>
        <w:rPr>
          <w:rFonts w:hint="eastAsia"/>
          <w:sz w:val="24"/>
          <w:szCs w:val="24"/>
          <w:lang w:val="en-US" w:eastAsia="zh-CN"/>
        </w:rPr>
        <w:t>4、</w:t>
      </w:r>
      <w:r>
        <w:rPr>
          <w:rFonts w:hint="eastAsia"/>
          <w:sz w:val="24"/>
          <w:szCs w:val="24"/>
        </w:rPr>
        <w:t>不要服用其他药物，因为各种药物在体内作用会影响到体检的准确性。常规服用药物者，可随身携带药物，待空腹项目（如抽血、</w:t>
      </w:r>
      <w:r>
        <w:rPr>
          <w:rFonts w:hint="eastAsia"/>
          <w:sz w:val="24"/>
          <w:szCs w:val="24"/>
          <w:lang w:val="en-US" w:eastAsia="zh-CN"/>
        </w:rPr>
        <w:t>C13</w:t>
      </w:r>
      <w:r>
        <w:rPr>
          <w:rFonts w:hint="eastAsia"/>
          <w:sz w:val="24"/>
          <w:szCs w:val="24"/>
        </w:rPr>
        <w:t>、</w:t>
      </w:r>
      <w:r>
        <w:rPr>
          <w:rFonts w:hint="eastAsia"/>
          <w:sz w:val="24"/>
          <w:szCs w:val="24"/>
          <w:lang w:val="en-US" w:eastAsia="zh-CN"/>
        </w:rPr>
        <w:t>C14、</w:t>
      </w:r>
      <w:r>
        <w:rPr>
          <w:rFonts w:hint="eastAsia"/>
          <w:sz w:val="24"/>
          <w:szCs w:val="24"/>
        </w:rPr>
        <w:t>肝胆胰脾彩超等）完成后，方可服用药物。如有疑问，请咨询工作人员。</w:t>
      </w:r>
    </w:p>
    <w:p>
      <w:pPr>
        <w:pStyle w:val="9"/>
        <w:numPr>
          <w:ilvl w:val="0"/>
          <w:numId w:val="0"/>
        </w:numPr>
        <w:ind w:leftChars="0"/>
        <w:jc w:val="left"/>
        <w:rPr>
          <w:sz w:val="24"/>
          <w:szCs w:val="24"/>
        </w:rPr>
      </w:pPr>
      <w:r>
        <w:rPr>
          <w:rFonts w:hint="eastAsia"/>
          <w:sz w:val="24"/>
          <w:szCs w:val="24"/>
          <w:lang w:val="en-US" w:eastAsia="zh-CN"/>
        </w:rPr>
        <w:t>5、</w:t>
      </w:r>
      <w:r>
        <w:rPr>
          <w:rFonts w:hint="eastAsia"/>
          <w:sz w:val="24"/>
          <w:szCs w:val="24"/>
        </w:rPr>
        <w:t>在规定时间内抽血。</w:t>
      </w:r>
      <w:r>
        <w:rPr>
          <w:rFonts w:hint="eastAsia"/>
          <w:b/>
          <w:color w:val="0070C0"/>
          <w:sz w:val="24"/>
          <w:szCs w:val="24"/>
        </w:rPr>
        <w:t>最迟不宜超过</w:t>
      </w:r>
      <w:r>
        <w:rPr>
          <w:b/>
          <w:color w:val="0070C0"/>
          <w:sz w:val="24"/>
          <w:szCs w:val="24"/>
        </w:rPr>
        <w:t>10</w:t>
      </w:r>
      <w:r>
        <w:rPr>
          <w:rFonts w:hint="eastAsia"/>
          <w:b/>
          <w:color w:val="0070C0"/>
          <w:sz w:val="24"/>
          <w:szCs w:val="24"/>
        </w:rPr>
        <w:t>：</w:t>
      </w:r>
      <w:r>
        <w:rPr>
          <w:b/>
          <w:color w:val="0070C0"/>
          <w:sz w:val="24"/>
          <w:szCs w:val="24"/>
        </w:rPr>
        <w:t>30</w:t>
      </w:r>
      <w:r>
        <w:rPr>
          <w:rFonts w:hint="eastAsia"/>
          <w:b/>
          <w:color w:val="0070C0"/>
          <w:sz w:val="24"/>
          <w:szCs w:val="24"/>
        </w:rPr>
        <w:t>抽血</w:t>
      </w:r>
      <w:r>
        <w:rPr>
          <w:rFonts w:hint="eastAsia"/>
          <w:color w:val="0070C0"/>
          <w:sz w:val="24"/>
          <w:szCs w:val="24"/>
        </w:rPr>
        <w:t>，</w:t>
      </w:r>
      <w:r>
        <w:rPr>
          <w:rFonts w:hint="eastAsia"/>
          <w:sz w:val="24"/>
          <w:szCs w:val="24"/>
        </w:rPr>
        <w:t>由于体内内分泌激素的影响，</w:t>
      </w:r>
      <w:r>
        <w:rPr>
          <w:rFonts w:hint="eastAsia"/>
          <w:sz w:val="24"/>
          <w:szCs w:val="24"/>
          <w:lang w:val="en-US" w:eastAsia="zh-CN"/>
        </w:rPr>
        <w:t>太晚会导致</w:t>
      </w:r>
      <w:r>
        <w:rPr>
          <w:rFonts w:hint="eastAsia"/>
          <w:sz w:val="24"/>
          <w:szCs w:val="24"/>
        </w:rPr>
        <w:t>血液状态发生变化，虽然仍是空腹抽血，但检测值容易失真（如血糖</w:t>
      </w:r>
      <w:r>
        <w:rPr>
          <w:rFonts w:hint="eastAsia"/>
          <w:sz w:val="24"/>
          <w:szCs w:val="24"/>
          <w:lang w:val="en-US" w:eastAsia="zh-CN"/>
        </w:rPr>
        <w:t>等</w:t>
      </w:r>
      <w:r>
        <w:rPr>
          <w:rFonts w:hint="eastAsia"/>
          <w:sz w:val="24"/>
          <w:szCs w:val="24"/>
        </w:rPr>
        <w:t>），失去化验的意义。</w:t>
      </w:r>
    </w:p>
    <w:p>
      <w:pPr>
        <w:jc w:val="left"/>
        <w:rPr>
          <w:sz w:val="24"/>
          <w:szCs w:val="24"/>
        </w:rPr>
      </w:pPr>
      <w:r>
        <w:rPr>
          <w:rFonts w:hint="eastAsia"/>
          <w:sz w:val="24"/>
          <w:szCs w:val="24"/>
        </w:rPr>
        <w:t>（二）仪表着装要求</w:t>
      </w:r>
      <w:r>
        <w:rPr>
          <w:sz w:val="24"/>
          <w:szCs w:val="24"/>
        </w:rPr>
        <w:t>:</w:t>
      </w:r>
    </w:p>
    <w:p>
      <w:pPr>
        <w:pStyle w:val="9"/>
        <w:numPr>
          <w:ilvl w:val="0"/>
          <w:numId w:val="0"/>
        </w:numPr>
        <w:ind w:leftChars="0"/>
        <w:jc w:val="left"/>
        <w:rPr>
          <w:sz w:val="24"/>
          <w:szCs w:val="24"/>
        </w:rPr>
      </w:pPr>
      <w:r>
        <w:rPr>
          <w:rFonts w:hint="eastAsia"/>
          <w:sz w:val="24"/>
          <w:szCs w:val="24"/>
          <w:lang w:val="en-US" w:eastAsia="zh-CN"/>
        </w:rPr>
        <w:t>1、</w:t>
      </w:r>
      <w:r>
        <w:rPr>
          <w:rFonts w:hint="eastAsia"/>
          <w:sz w:val="24"/>
          <w:szCs w:val="24"/>
        </w:rPr>
        <w:t>请勿佩戴金属饰物，避免穿着紧身裤袜、连衣裙、连身衣裤及连裤袜、长筒靴及带有金属亮片的衣服，以免影响体检项目检查。</w:t>
      </w:r>
      <w:r>
        <w:rPr>
          <w:sz w:val="24"/>
          <w:szCs w:val="24"/>
        </w:rPr>
        <w:t>X</w:t>
      </w:r>
      <w:r>
        <w:rPr>
          <w:rFonts w:hint="eastAsia"/>
          <w:sz w:val="24"/>
          <w:szCs w:val="24"/>
        </w:rPr>
        <w:t>线（胸片）、人体成分分析、</w:t>
      </w:r>
      <w:r>
        <w:rPr>
          <w:rFonts w:hint="eastAsia"/>
          <w:sz w:val="24"/>
          <w:szCs w:val="24"/>
          <w:lang w:val="en-US" w:eastAsia="zh-CN"/>
        </w:rPr>
        <w:t>MRI</w:t>
      </w:r>
      <w:bookmarkStart w:id="0" w:name="_GoBack"/>
      <w:bookmarkEnd w:id="0"/>
      <w:r>
        <w:rPr>
          <w:rFonts w:hint="eastAsia"/>
          <w:sz w:val="24"/>
          <w:szCs w:val="24"/>
        </w:rPr>
        <w:t>、</w:t>
      </w:r>
      <w:r>
        <w:rPr>
          <w:sz w:val="24"/>
          <w:szCs w:val="24"/>
        </w:rPr>
        <w:t>CT</w:t>
      </w:r>
      <w:r>
        <w:rPr>
          <w:rFonts w:hint="eastAsia"/>
          <w:sz w:val="24"/>
          <w:szCs w:val="24"/>
        </w:rPr>
        <w:t>检查不能佩戴项链及其他金属饰物。</w:t>
      </w:r>
    </w:p>
    <w:p>
      <w:pPr>
        <w:pStyle w:val="9"/>
        <w:numPr>
          <w:ilvl w:val="0"/>
          <w:numId w:val="0"/>
        </w:numPr>
        <w:ind w:leftChars="0"/>
        <w:jc w:val="left"/>
        <w:rPr>
          <w:sz w:val="24"/>
          <w:szCs w:val="24"/>
        </w:rPr>
      </w:pPr>
      <w:r>
        <w:rPr>
          <w:rFonts w:hint="eastAsia"/>
          <w:sz w:val="24"/>
          <w:szCs w:val="24"/>
          <w:lang w:val="en-US" w:eastAsia="zh-CN"/>
        </w:rPr>
        <w:t>2、</w:t>
      </w:r>
      <w:r>
        <w:rPr>
          <w:rFonts w:hint="eastAsia"/>
          <w:sz w:val="24"/>
          <w:szCs w:val="24"/>
        </w:rPr>
        <w:t>不要化妆、装饰会影响医生对疾病的判断。体检前请对口腔、鼻腔、外耳道进行清洁，否则容易使一些疾病漏诊。</w:t>
      </w:r>
    </w:p>
    <w:p>
      <w:pPr>
        <w:jc w:val="left"/>
        <w:rPr>
          <w:sz w:val="24"/>
          <w:szCs w:val="24"/>
        </w:rPr>
      </w:pPr>
      <w:r>
        <w:rPr>
          <w:rFonts w:hint="eastAsia"/>
          <w:sz w:val="24"/>
          <w:szCs w:val="24"/>
        </w:rPr>
        <w:t>（三）妇科检查注意</w:t>
      </w:r>
    </w:p>
    <w:p>
      <w:pPr>
        <w:pStyle w:val="9"/>
        <w:numPr>
          <w:ilvl w:val="0"/>
          <w:numId w:val="0"/>
        </w:numPr>
        <w:ind w:leftChars="0"/>
        <w:jc w:val="left"/>
        <w:rPr>
          <w:sz w:val="24"/>
          <w:szCs w:val="24"/>
        </w:rPr>
      </w:pPr>
      <w:r>
        <w:rPr>
          <w:rFonts w:hint="eastAsia"/>
          <w:sz w:val="24"/>
          <w:szCs w:val="24"/>
          <w:lang w:val="en-US" w:eastAsia="zh-CN"/>
        </w:rPr>
        <w:t>1、</w:t>
      </w:r>
      <w:r>
        <w:rPr>
          <w:rFonts w:hint="eastAsia"/>
          <w:sz w:val="24"/>
          <w:szCs w:val="24"/>
        </w:rPr>
        <w:t>女性在月经期内请不要做妇检、阴超和留取尿液标本，待月经期结束后三天再做检查。</w:t>
      </w:r>
    </w:p>
    <w:p>
      <w:pPr>
        <w:pStyle w:val="9"/>
        <w:numPr>
          <w:ilvl w:val="0"/>
          <w:numId w:val="0"/>
        </w:numPr>
        <w:ind w:leftChars="0"/>
        <w:jc w:val="left"/>
        <w:rPr>
          <w:sz w:val="24"/>
          <w:szCs w:val="24"/>
        </w:rPr>
      </w:pPr>
      <w:r>
        <w:rPr>
          <w:rFonts w:hint="eastAsia"/>
          <w:sz w:val="24"/>
          <w:szCs w:val="24"/>
          <w:lang w:val="en-US" w:eastAsia="zh-CN"/>
        </w:rPr>
        <w:t>2、</w:t>
      </w:r>
      <w:r>
        <w:rPr>
          <w:rFonts w:hint="eastAsia"/>
          <w:sz w:val="24"/>
          <w:szCs w:val="24"/>
        </w:rPr>
        <w:t>妇科检查和阴道检查仅限于已婚或有性生活者。有性生活者如需检查妇科，妇科医生让本人签名后凭指引单到服务台加项。</w:t>
      </w:r>
    </w:p>
    <w:p>
      <w:pPr>
        <w:pStyle w:val="9"/>
        <w:numPr>
          <w:ilvl w:val="0"/>
          <w:numId w:val="0"/>
        </w:numPr>
        <w:ind w:leftChars="0"/>
        <w:jc w:val="left"/>
        <w:rPr>
          <w:b/>
          <w:bCs/>
          <w:color w:val="FF0000"/>
          <w:sz w:val="24"/>
          <w:szCs w:val="24"/>
        </w:rPr>
      </w:pPr>
      <w:r>
        <w:rPr>
          <w:rFonts w:hint="eastAsia"/>
          <w:b w:val="0"/>
          <w:bCs w:val="0"/>
          <w:color w:val="auto"/>
          <w:sz w:val="24"/>
          <w:szCs w:val="24"/>
          <w:lang w:val="en-US" w:eastAsia="zh-CN"/>
        </w:rPr>
        <w:t>3、</w:t>
      </w:r>
      <w:r>
        <w:rPr>
          <w:rFonts w:hint="eastAsia"/>
          <w:b/>
          <w:bCs/>
          <w:color w:val="0070C0"/>
          <w:sz w:val="24"/>
          <w:szCs w:val="24"/>
          <w:lang w:eastAsia="zh-CN"/>
        </w:rPr>
        <w:t>子宫附件腹部彩超需要憋尿，先做子宫附件彩超再做妇科、尿检；阴道彩超不需要憋尿。</w:t>
      </w:r>
    </w:p>
    <w:p>
      <w:pPr>
        <w:ind w:firstLine="120" w:firstLineChars="50"/>
        <w:jc w:val="left"/>
        <w:rPr>
          <w:sz w:val="24"/>
          <w:szCs w:val="24"/>
        </w:rPr>
      </w:pPr>
      <w:r>
        <w:rPr>
          <w:rFonts w:hint="eastAsia"/>
          <w:sz w:val="24"/>
          <w:szCs w:val="24"/>
        </w:rPr>
        <w:t>(四) 怀孕、备孕男、女注意事项：</w:t>
      </w:r>
    </w:p>
    <w:p>
      <w:pPr>
        <w:pStyle w:val="9"/>
        <w:numPr>
          <w:ilvl w:val="0"/>
          <w:numId w:val="0"/>
        </w:numPr>
        <w:ind w:leftChars="0" w:firstLine="480" w:firstLineChars="200"/>
        <w:jc w:val="left"/>
        <w:rPr>
          <w:sz w:val="24"/>
          <w:szCs w:val="24"/>
        </w:rPr>
      </w:pPr>
      <w:r>
        <w:rPr>
          <w:rFonts w:hint="eastAsia"/>
          <w:sz w:val="24"/>
          <w:szCs w:val="24"/>
        </w:rPr>
        <w:t>孕妇、计划半年内怀孕男女、体检不能做</w:t>
      </w:r>
      <w:r>
        <w:rPr>
          <w:sz w:val="24"/>
          <w:szCs w:val="24"/>
        </w:rPr>
        <w:t>X</w:t>
      </w:r>
      <w:r>
        <w:rPr>
          <w:rFonts w:hint="eastAsia"/>
          <w:sz w:val="24"/>
          <w:szCs w:val="24"/>
        </w:rPr>
        <w:t>线（胸片）</w:t>
      </w:r>
      <w:r>
        <w:rPr>
          <w:rFonts w:hint="eastAsia"/>
          <w:sz w:val="24"/>
          <w:szCs w:val="24"/>
          <w:lang w:eastAsia="zh-CN"/>
        </w:rPr>
        <w:t>、</w:t>
      </w:r>
      <w:r>
        <w:rPr>
          <w:sz w:val="24"/>
          <w:szCs w:val="24"/>
        </w:rPr>
        <w:t>CT</w:t>
      </w:r>
      <w:r>
        <w:rPr>
          <w:rFonts w:hint="eastAsia"/>
          <w:sz w:val="24"/>
          <w:szCs w:val="24"/>
          <w:lang w:eastAsia="zh-CN"/>
        </w:rPr>
        <w:t>、</w:t>
      </w:r>
      <w:r>
        <w:rPr>
          <w:rFonts w:hint="eastAsia"/>
          <w:sz w:val="24"/>
          <w:szCs w:val="24"/>
          <w:lang w:val="en-US" w:eastAsia="zh-CN"/>
        </w:rPr>
        <w:t>C14等</w:t>
      </w:r>
      <w:r>
        <w:rPr>
          <w:rFonts w:hint="eastAsia"/>
          <w:sz w:val="24"/>
          <w:szCs w:val="24"/>
        </w:rPr>
        <w:t>检查。</w:t>
      </w:r>
    </w:p>
    <w:p>
      <w:pPr>
        <w:pStyle w:val="9"/>
        <w:numPr>
          <w:ilvl w:val="0"/>
          <w:numId w:val="1"/>
        </w:numPr>
        <w:ind w:firstLineChars="0"/>
        <w:jc w:val="left"/>
        <w:rPr>
          <w:sz w:val="24"/>
          <w:szCs w:val="24"/>
        </w:rPr>
      </w:pPr>
      <w:r>
        <w:rPr>
          <w:rFonts w:hint="eastAsia"/>
          <w:sz w:val="24"/>
          <w:szCs w:val="24"/>
        </w:rPr>
        <w:t>检查中注意事项：</w:t>
      </w:r>
    </w:p>
    <w:p>
      <w:pPr>
        <w:pStyle w:val="9"/>
        <w:numPr>
          <w:ilvl w:val="0"/>
          <w:numId w:val="2"/>
        </w:numPr>
        <w:ind w:firstLineChars="0"/>
        <w:jc w:val="left"/>
        <w:rPr>
          <w:sz w:val="24"/>
          <w:szCs w:val="24"/>
        </w:rPr>
      </w:pPr>
      <w:r>
        <w:rPr>
          <w:rFonts w:hint="eastAsia"/>
          <w:sz w:val="24"/>
          <w:szCs w:val="24"/>
        </w:rPr>
        <w:t>加项办理流程：</w:t>
      </w:r>
    </w:p>
    <w:p>
      <w:pPr>
        <w:jc w:val="left"/>
        <w:rPr>
          <w:sz w:val="24"/>
          <w:szCs w:val="24"/>
        </w:rPr>
      </w:pPr>
      <w:r>
        <w:rPr>
          <w:rFonts w:hint="eastAsia"/>
          <w:sz w:val="24"/>
          <w:szCs w:val="24"/>
          <w:lang w:val="en-US" w:eastAsia="zh-CN"/>
        </w:rPr>
        <w:t>1.</w:t>
      </w:r>
      <w:r>
        <w:rPr>
          <w:rFonts w:hint="eastAsia"/>
          <w:sz w:val="24"/>
          <w:szCs w:val="24"/>
          <w:lang w:eastAsia="zh-CN"/>
        </w:rPr>
        <w:t>凭体检指引单先在服务台增加项目，加项后</w:t>
      </w:r>
      <w:r>
        <w:rPr>
          <w:rFonts w:hint="eastAsia"/>
          <w:sz w:val="24"/>
          <w:szCs w:val="24"/>
        </w:rPr>
        <w:t>请携带您的医保卡、银行卡或现金在体检收费处交费或记帐再去相应科室检查。</w:t>
      </w:r>
    </w:p>
    <w:p>
      <w:pPr>
        <w:pStyle w:val="9"/>
        <w:numPr>
          <w:ilvl w:val="0"/>
          <w:numId w:val="0"/>
        </w:numPr>
        <w:ind w:leftChars="0"/>
        <w:jc w:val="left"/>
        <w:rPr>
          <w:rFonts w:hint="eastAsia"/>
          <w:sz w:val="24"/>
          <w:szCs w:val="24"/>
        </w:rPr>
      </w:pPr>
      <w:r>
        <w:rPr>
          <w:sz w:val="24"/>
          <w:szCs w:val="24"/>
        </w:rPr>
        <w:t xml:space="preserve"> </w:t>
      </w:r>
      <w:r>
        <w:rPr>
          <w:rFonts w:hint="eastAsia"/>
          <w:sz w:val="24"/>
          <w:szCs w:val="24"/>
        </w:rPr>
        <w:t>（二）体检流程</w:t>
      </w:r>
      <w:r>
        <w:rPr>
          <w:rFonts w:hint="eastAsia"/>
          <w:sz w:val="24"/>
          <w:szCs w:val="24"/>
          <w:lang w:eastAsia="zh-CN"/>
        </w:rPr>
        <w:t>（智能导检）</w:t>
      </w:r>
      <w:r>
        <w:rPr>
          <w:rFonts w:hint="eastAsia"/>
          <w:sz w:val="24"/>
          <w:szCs w:val="24"/>
        </w:rPr>
        <w:t>：</w:t>
      </w:r>
    </w:p>
    <w:p>
      <w:pPr>
        <w:pStyle w:val="9"/>
        <w:numPr>
          <w:ilvl w:val="0"/>
          <w:numId w:val="0"/>
        </w:numPr>
        <w:ind w:leftChars="0" w:firstLine="480" w:firstLineChars="200"/>
        <w:rPr>
          <w:rFonts w:hint="eastAsia"/>
          <w:b/>
          <w:bCs w:val="0"/>
          <w:color w:val="FF0000"/>
          <w:sz w:val="24"/>
          <w:szCs w:val="24"/>
          <w:lang w:eastAsia="zh-CN"/>
        </w:rPr>
      </w:pPr>
      <w:r>
        <w:rPr>
          <w:rFonts w:hint="eastAsia" w:asciiTheme="minorHAnsi" w:hAnsiTheme="minorHAnsi" w:eastAsiaTheme="minorEastAsia" w:cstheme="minorBidi"/>
          <w:kern w:val="2"/>
          <w:sz w:val="24"/>
          <w:szCs w:val="24"/>
          <w:lang w:val="en-US" w:eastAsia="zh-CN" w:bidi="ar-SA"/>
        </w:rPr>
        <w:t>来检者本人凭身份证至自助机打印体检指引单，遵从体检指引单上体检流程的指引去相应科室检查（检查完毕后医生告知下一个检查科室），最后凭体检指引单领取早餐，体检指引单交至服务台。</w:t>
      </w:r>
    </w:p>
    <w:p>
      <w:pPr>
        <w:jc w:val="left"/>
        <w:rPr>
          <w:sz w:val="24"/>
          <w:szCs w:val="24"/>
        </w:rPr>
      </w:pPr>
      <w:r>
        <w:rPr>
          <w:rFonts w:hint="eastAsia"/>
          <w:sz w:val="24"/>
          <w:szCs w:val="24"/>
        </w:rPr>
        <w:t>三、检查后注意事项：</w:t>
      </w:r>
    </w:p>
    <w:p>
      <w:pPr>
        <w:ind w:left="480" w:hanging="480" w:hangingChars="200"/>
        <w:jc w:val="left"/>
        <w:rPr>
          <w:sz w:val="24"/>
          <w:szCs w:val="24"/>
        </w:rPr>
      </w:pPr>
      <w:r>
        <w:rPr>
          <w:sz w:val="24"/>
          <w:szCs w:val="24"/>
        </w:rPr>
        <w:t>1.</w:t>
      </w:r>
      <w:r>
        <w:rPr>
          <w:rFonts w:hint="eastAsia"/>
          <w:sz w:val="24"/>
          <w:szCs w:val="24"/>
        </w:rPr>
        <w:t>检后咨询</w:t>
      </w:r>
      <w:r>
        <w:rPr>
          <w:rFonts w:hint="eastAsia"/>
          <w:sz w:val="24"/>
          <w:szCs w:val="24"/>
          <w:lang w:val="en-US" w:eastAsia="zh-CN"/>
        </w:rPr>
        <w:t>:工作日</w:t>
      </w:r>
      <w:r>
        <w:rPr>
          <w:rFonts w:hint="eastAsia"/>
          <w:sz w:val="24"/>
          <w:szCs w:val="24"/>
        </w:rPr>
        <w:t>14~</w:t>
      </w:r>
      <w:r>
        <w:rPr>
          <w:sz w:val="24"/>
          <w:szCs w:val="24"/>
        </w:rPr>
        <w:t>16:30</w:t>
      </w:r>
      <w:r>
        <w:rPr>
          <w:rFonts w:hint="eastAsia"/>
          <w:sz w:val="24"/>
          <w:szCs w:val="24"/>
          <w:lang w:eastAsia="zh-CN"/>
        </w:rPr>
        <w:t>至</w:t>
      </w:r>
      <w:r>
        <w:rPr>
          <w:rFonts w:hint="eastAsia"/>
          <w:sz w:val="24"/>
          <w:szCs w:val="24"/>
        </w:rPr>
        <w:t>体检中心主检室由主检主任医师予热情解答，电话：</w:t>
      </w:r>
      <w:r>
        <w:rPr>
          <w:sz w:val="24"/>
          <w:szCs w:val="24"/>
        </w:rPr>
        <w:t>87726302</w:t>
      </w:r>
    </w:p>
    <w:p>
      <w:pPr>
        <w:numPr>
          <w:ilvl w:val="0"/>
          <w:numId w:val="0"/>
        </w:numPr>
        <w:jc w:val="left"/>
        <w:rPr>
          <w:rFonts w:hint="eastAsia"/>
          <w:b/>
          <w:bCs/>
          <w:color w:val="FF0000"/>
          <w:sz w:val="24"/>
          <w:szCs w:val="24"/>
        </w:rPr>
      </w:pPr>
      <w:r>
        <w:rPr>
          <w:sz w:val="24"/>
          <w:szCs w:val="24"/>
        </w:rPr>
        <w:t>2.</w:t>
      </w:r>
      <w:r>
        <w:rPr>
          <w:rFonts w:hint="eastAsia"/>
          <w:sz w:val="24"/>
          <w:szCs w:val="24"/>
        </w:rPr>
        <w:t>报告领取</w:t>
      </w:r>
      <w:r>
        <w:rPr>
          <w:sz w:val="24"/>
          <w:szCs w:val="24"/>
        </w:rPr>
        <w:t>:</w:t>
      </w:r>
      <w:r>
        <w:rPr>
          <w:rFonts w:hint="eastAsia"/>
          <w:b/>
          <w:bCs/>
          <w:color w:val="0070C0"/>
          <w:sz w:val="24"/>
          <w:szCs w:val="24"/>
          <w:lang w:eastAsia="zh-CN"/>
        </w:rPr>
        <w:t>由</w:t>
      </w:r>
      <w:r>
        <w:rPr>
          <w:rFonts w:hint="eastAsia"/>
          <w:b/>
          <w:bCs/>
          <w:color w:val="0070C0"/>
          <w:sz w:val="24"/>
          <w:szCs w:val="24"/>
        </w:rPr>
        <w:t>单位</w:t>
      </w:r>
      <w:r>
        <w:rPr>
          <w:rFonts w:hint="eastAsia"/>
          <w:b/>
          <w:bCs/>
          <w:color w:val="0070C0"/>
          <w:sz w:val="24"/>
          <w:szCs w:val="24"/>
          <w:lang w:eastAsia="zh-CN"/>
        </w:rPr>
        <w:t>体检联系人</w:t>
      </w:r>
      <w:r>
        <w:rPr>
          <w:rFonts w:hint="eastAsia"/>
          <w:b/>
          <w:bCs/>
          <w:color w:val="0070C0"/>
          <w:sz w:val="24"/>
          <w:szCs w:val="24"/>
        </w:rPr>
        <w:t>统一领取。</w:t>
      </w:r>
      <w:r>
        <w:rPr>
          <w:rFonts w:hint="eastAsia"/>
          <w:sz w:val="24"/>
          <w:szCs w:val="24"/>
        </w:rPr>
        <w:t>领取报告时间：周一到周五14~</w:t>
      </w:r>
      <w:r>
        <w:rPr>
          <w:sz w:val="24"/>
          <w:szCs w:val="24"/>
        </w:rPr>
        <w:t>16:30</w:t>
      </w:r>
    </w:p>
    <w:p>
      <w:pPr>
        <w:numPr>
          <w:ilvl w:val="0"/>
          <w:numId w:val="0"/>
        </w:numPr>
        <w:jc w:val="left"/>
        <w:rPr>
          <w:rFonts w:hint="eastAsia"/>
          <w:b/>
          <w:bCs/>
          <w:color w:val="0070C0"/>
          <w:sz w:val="24"/>
          <w:szCs w:val="24"/>
          <w:lang w:val="en-US" w:eastAsia="zh-CN"/>
        </w:rPr>
      </w:pPr>
      <w:r>
        <w:rPr>
          <w:rFonts w:hint="eastAsia"/>
          <w:b w:val="0"/>
          <w:bCs w:val="0"/>
          <w:sz w:val="24"/>
          <w:szCs w:val="24"/>
          <w:lang w:val="en-US" w:eastAsia="zh-CN"/>
        </w:rPr>
        <w:t>3.</w:t>
      </w:r>
      <w:r>
        <w:rPr>
          <w:rFonts w:hint="eastAsia"/>
          <w:b/>
          <w:bCs/>
          <w:color w:val="0070C0"/>
          <w:sz w:val="24"/>
          <w:szCs w:val="24"/>
          <w:lang w:val="en-US" w:eastAsia="zh-CN"/>
        </w:rPr>
        <w:t>体检个人可于两周后登陆南京市第一医院健康管理中心公众号查询体检报告。</w:t>
      </w:r>
    </w:p>
    <w:p>
      <w:pPr>
        <w:jc w:val="left"/>
        <w:rPr>
          <w:rFonts w:hint="default" w:eastAsiaTheme="minorEastAsia"/>
          <w:sz w:val="24"/>
          <w:szCs w:val="24"/>
          <w:lang w:val="en-US" w:eastAsia="zh-CN"/>
        </w:rPr>
      </w:pPr>
      <w:r>
        <w:rPr>
          <w:sz w:val="24"/>
          <w:szCs w:val="24"/>
        </w:rPr>
        <w:t>4.</w:t>
      </w:r>
      <w:r>
        <w:rPr>
          <w:rFonts w:hint="eastAsia"/>
          <w:sz w:val="24"/>
          <w:szCs w:val="24"/>
          <w:lang w:val="en-US" w:eastAsia="zh-CN"/>
        </w:rPr>
        <w:t xml:space="preserve"> </w:t>
      </w:r>
      <w:r>
        <w:rPr>
          <w:rFonts w:hint="eastAsia"/>
          <w:b/>
          <w:bCs/>
          <w:sz w:val="24"/>
          <w:szCs w:val="24"/>
          <w:lang w:val="en-US" w:eastAsia="zh-CN"/>
        </w:rPr>
        <w:t>咨询电话</w:t>
      </w:r>
      <w:r>
        <w:rPr>
          <w:rFonts w:hint="eastAsia"/>
          <w:sz w:val="24"/>
          <w:szCs w:val="24"/>
          <w:lang w:val="en-US" w:eastAsia="zh-CN"/>
        </w:rPr>
        <w:t>：87726301</w:t>
      </w:r>
    </w:p>
    <w:p>
      <w:pPr>
        <w:jc w:val="left"/>
        <w:rPr>
          <w:rFonts w:hint="eastAsia"/>
          <w:b/>
          <w:color w:val="FF0000"/>
          <w:sz w:val="24"/>
          <w:szCs w:val="24"/>
          <w:lang w:val="en-US" w:eastAsia="zh-CN"/>
        </w:rPr>
      </w:pPr>
      <w:r>
        <w:rPr>
          <w:rFonts w:hint="eastAsia"/>
          <w:b w:val="0"/>
          <w:bCs/>
          <w:sz w:val="24"/>
          <w:szCs w:val="24"/>
          <w:lang w:val="en-US" w:eastAsia="zh-CN"/>
        </w:rPr>
        <w:t>5、</w:t>
      </w:r>
      <w:r>
        <w:rPr>
          <w:rFonts w:hint="eastAsia"/>
          <w:b/>
          <w:sz w:val="24"/>
          <w:szCs w:val="24"/>
        </w:rPr>
        <w:t>体检时间</w:t>
      </w:r>
      <w:r>
        <w:rPr>
          <w:rFonts w:hint="eastAsia"/>
          <w:sz w:val="24"/>
          <w:szCs w:val="24"/>
        </w:rPr>
        <w:t>：</w:t>
      </w:r>
      <w:r>
        <w:rPr>
          <w:rFonts w:hint="eastAsia"/>
          <w:b/>
          <w:color w:val="0070C0"/>
          <w:sz w:val="24"/>
          <w:szCs w:val="24"/>
        </w:rPr>
        <w:t>周一至周五</w:t>
      </w:r>
      <w:r>
        <w:rPr>
          <w:rFonts w:hint="eastAsia"/>
          <w:b/>
          <w:color w:val="0070C0"/>
          <w:sz w:val="24"/>
          <w:szCs w:val="24"/>
          <w:lang w:val="en-US" w:eastAsia="zh-CN"/>
        </w:rPr>
        <w:t>上午</w:t>
      </w:r>
      <w:r>
        <w:rPr>
          <w:rFonts w:hint="eastAsia"/>
          <w:b/>
          <w:color w:val="0070C0"/>
          <w:sz w:val="24"/>
          <w:szCs w:val="24"/>
        </w:rPr>
        <w:t>（</w:t>
      </w:r>
      <w:r>
        <w:rPr>
          <w:rFonts w:hint="eastAsia"/>
          <w:b/>
          <w:color w:val="0070C0"/>
          <w:sz w:val="22"/>
          <w:szCs w:val="24"/>
        </w:rPr>
        <w:t>７:３０</w:t>
      </w:r>
      <w:r>
        <w:rPr>
          <w:rFonts w:hint="eastAsia"/>
          <w:b/>
          <w:color w:val="0070C0"/>
          <w:sz w:val="24"/>
          <w:szCs w:val="24"/>
        </w:rPr>
        <w:t>开</w:t>
      </w:r>
      <w:r>
        <w:rPr>
          <w:rFonts w:hint="eastAsia"/>
          <w:b/>
          <w:color w:val="0070C0"/>
          <w:sz w:val="24"/>
          <w:szCs w:val="24"/>
          <w:lang w:eastAsia="zh-CN"/>
        </w:rPr>
        <w:t>诊</w:t>
      </w:r>
      <w:r>
        <w:rPr>
          <w:rFonts w:hint="eastAsia"/>
          <w:b/>
          <w:color w:val="0070C0"/>
          <w:sz w:val="24"/>
          <w:szCs w:val="24"/>
        </w:rPr>
        <w:t>）</w:t>
      </w:r>
      <w:r>
        <w:rPr>
          <w:rFonts w:hint="eastAsia"/>
          <w:b/>
          <w:color w:val="FF0000"/>
          <w:sz w:val="24"/>
          <w:szCs w:val="24"/>
          <w:lang w:val="en-US" w:eastAsia="zh-CN"/>
        </w:rPr>
        <w:t xml:space="preserve"> </w:t>
      </w:r>
    </w:p>
    <w:p>
      <w:pPr>
        <w:jc w:val="left"/>
        <w:rPr>
          <w:rFonts w:hint="eastAsia"/>
        </w:rPr>
      </w:pPr>
      <w:r>
        <w:rPr>
          <w:rFonts w:hint="eastAsia"/>
          <w:b w:val="0"/>
          <w:bCs/>
          <w:color w:val="auto"/>
          <w:sz w:val="24"/>
          <w:szCs w:val="24"/>
          <w:lang w:val="en-US" w:eastAsia="zh-CN"/>
        </w:rPr>
        <w:t>6、</w:t>
      </w:r>
      <w:r>
        <w:rPr>
          <w:rFonts w:hint="eastAsia"/>
          <w:b/>
          <w:sz w:val="24"/>
          <w:szCs w:val="24"/>
        </w:rPr>
        <w:t>体检中心地址</w:t>
      </w:r>
      <w:r>
        <w:rPr>
          <w:rFonts w:hint="eastAsia"/>
          <w:sz w:val="24"/>
          <w:szCs w:val="24"/>
        </w:rPr>
        <w:t>：长乐路</w:t>
      </w:r>
      <w:r>
        <w:rPr>
          <w:sz w:val="24"/>
          <w:szCs w:val="24"/>
        </w:rPr>
        <w:t>68</w:t>
      </w:r>
      <w:r>
        <w:rPr>
          <w:rFonts w:hint="eastAsia"/>
          <w:sz w:val="24"/>
          <w:szCs w:val="24"/>
        </w:rPr>
        <w:t>号（</w:t>
      </w:r>
      <w:r>
        <w:rPr>
          <w:sz w:val="24"/>
          <w:szCs w:val="24"/>
        </w:rPr>
        <w:t>8</w:t>
      </w:r>
      <w:r>
        <w:rPr>
          <w:rFonts w:hint="eastAsia"/>
          <w:sz w:val="24"/>
          <w:szCs w:val="24"/>
        </w:rPr>
        <w:t>号楼一楼）</w:t>
      </w:r>
      <w:r>
        <w:rPr>
          <w:rFonts w:hint="eastAsia"/>
        </w:rPr>
        <w:t>可乘坐公交车南北线：</w:t>
      </w:r>
      <w:r>
        <w:t>16</w:t>
      </w:r>
      <w:r>
        <w:rPr>
          <w:rFonts w:hint="eastAsia"/>
        </w:rPr>
        <w:t>、</w:t>
      </w:r>
      <w:r>
        <w:t>26</w:t>
      </w:r>
      <w:r>
        <w:rPr>
          <w:rFonts w:hint="eastAsia"/>
        </w:rPr>
        <w:t>、</w:t>
      </w:r>
      <w:r>
        <w:t>33</w:t>
      </w:r>
      <w:r>
        <w:rPr>
          <w:rFonts w:hint="eastAsia"/>
        </w:rPr>
        <w:t>、</w:t>
      </w:r>
      <w:r>
        <w:t>2</w:t>
      </w:r>
      <w:r>
        <w:rPr>
          <w:rFonts w:hint="eastAsia"/>
        </w:rPr>
        <w:t>、</w:t>
      </w:r>
      <w:r>
        <w:t>49</w:t>
      </w:r>
      <w:r>
        <w:rPr>
          <w:rFonts w:hint="eastAsia"/>
        </w:rPr>
        <w:t>、</w:t>
      </w:r>
      <w:r>
        <w:t>101</w:t>
      </w:r>
      <w:r>
        <w:rPr>
          <w:rFonts w:hint="eastAsia"/>
        </w:rPr>
        <w:t>、</w:t>
      </w:r>
      <w:r>
        <w:t>102</w:t>
      </w:r>
      <w:r>
        <w:rPr>
          <w:rFonts w:hint="eastAsia"/>
        </w:rPr>
        <w:t>、游</w:t>
      </w:r>
      <w:r>
        <w:t>2</w:t>
      </w:r>
      <w:r>
        <w:rPr>
          <w:rFonts w:hint="eastAsia"/>
        </w:rPr>
        <w:t>线。东西线：</w:t>
      </w:r>
      <w:r>
        <w:t>14</w:t>
      </w:r>
      <w:r>
        <w:rPr>
          <w:rFonts w:hint="eastAsia"/>
        </w:rPr>
        <w:t>、</w:t>
      </w:r>
      <w:r>
        <w:t>23</w:t>
      </w:r>
      <w:r>
        <w:rPr>
          <w:rFonts w:hint="eastAsia"/>
        </w:rPr>
        <w:t>、</w:t>
      </w:r>
      <w:r>
        <w:t>43</w:t>
      </w:r>
      <w:r>
        <w:rPr>
          <w:rFonts w:hint="eastAsia"/>
        </w:rPr>
        <w:t>、</w:t>
      </w:r>
      <w:r>
        <w:t>44</w:t>
      </w:r>
      <w:r>
        <w:rPr>
          <w:rFonts w:hint="eastAsia"/>
        </w:rPr>
        <w:t>、</w:t>
      </w:r>
      <w:r>
        <w:t>63</w:t>
      </w:r>
      <w:r>
        <w:rPr>
          <w:rFonts w:hint="eastAsia"/>
        </w:rPr>
        <w:t>、</w:t>
      </w:r>
      <w:r>
        <w:t>81</w:t>
      </w:r>
      <w:r>
        <w:rPr>
          <w:rFonts w:hint="eastAsia"/>
        </w:rPr>
        <w:t>、</w:t>
      </w:r>
      <w:r>
        <w:t>87</w:t>
      </w:r>
      <w:r>
        <w:rPr>
          <w:rFonts w:hint="eastAsia"/>
        </w:rPr>
        <w:t>、</w:t>
      </w:r>
      <w:r>
        <w:t>103</w:t>
      </w:r>
      <w:r>
        <w:rPr>
          <w:rFonts w:hint="eastAsia"/>
        </w:rPr>
        <w:t>、到长乐路站下车。地铁1号线三山街(金沙井出口)，3号线武定门</w:t>
      </w:r>
    </w:p>
    <w:p>
      <w:pPr>
        <w:jc w:val="left"/>
        <w:rPr>
          <w:rFonts w:hint="eastAsia"/>
        </w:rPr>
      </w:pPr>
    </w:p>
    <w:p>
      <w:pPr>
        <w:autoSpaceDE w:val="0"/>
        <w:autoSpaceDN w:val="0"/>
        <w:adjustRightInd w:val="0"/>
        <w:jc w:val="left"/>
        <w:rPr>
          <w:rFonts w:hint="eastAsia" w:cs="FSJ-PK74820000009-Identity-H" w:asciiTheme="minorEastAsia" w:hAnsiTheme="minorEastAsia"/>
          <w:b/>
          <w:bCs/>
          <w:color w:val="0070C0"/>
          <w:kern w:val="0"/>
          <w:sz w:val="28"/>
          <w:szCs w:val="28"/>
          <w:u w:val="none"/>
          <w:lang w:val="en-US" w:eastAsia="zh-CN"/>
        </w:rPr>
      </w:pPr>
      <w:r>
        <w:rPr>
          <w:rFonts w:hint="eastAsia" w:cs="FSJ-PK74820000009-Identity-H" w:asciiTheme="minorEastAsia" w:hAnsiTheme="minorEastAsia"/>
          <w:b/>
          <w:bCs/>
          <w:color w:val="0070C0"/>
          <w:kern w:val="0"/>
          <w:sz w:val="28"/>
          <w:szCs w:val="28"/>
          <w:u w:val="none"/>
          <w:lang w:val="en-US" w:eastAsia="zh-CN"/>
        </w:rPr>
        <w:t>☆.友情提醒：</w:t>
      </w:r>
    </w:p>
    <w:p>
      <w:pPr>
        <w:autoSpaceDE w:val="0"/>
        <w:autoSpaceDN w:val="0"/>
        <w:adjustRightInd w:val="0"/>
        <w:ind w:firstLine="560" w:firstLineChars="200"/>
        <w:jc w:val="left"/>
        <w:rPr>
          <w:rFonts w:hint="eastAsia" w:cs="FSJ-PK74820000009-Identity-H" w:asciiTheme="minorEastAsia" w:hAnsiTheme="minorEastAsia"/>
          <w:b w:val="0"/>
          <w:bCs w:val="0"/>
          <w:color w:val="auto"/>
          <w:kern w:val="0"/>
          <w:sz w:val="24"/>
          <w:szCs w:val="24"/>
          <w:u w:val="none"/>
          <w:lang w:eastAsia="zh-CN"/>
        </w:rPr>
      </w:pPr>
      <w:r>
        <w:rPr>
          <w:rFonts w:hint="eastAsia" w:cs="FSJ-PK74820000009-Identity-H" w:asciiTheme="minorEastAsia" w:hAnsiTheme="minorEastAsia"/>
          <w:b w:val="0"/>
          <w:bCs w:val="0"/>
          <w:color w:val="auto"/>
          <w:kern w:val="0"/>
          <w:sz w:val="28"/>
          <w:szCs w:val="28"/>
          <w:u w:val="none"/>
          <w:lang w:val="en-US" w:eastAsia="zh-CN"/>
        </w:rPr>
        <w:t>1.</w:t>
      </w:r>
      <w:r>
        <w:rPr>
          <w:rFonts w:hint="eastAsia" w:cs="FSJ-PK74820000009-Identity-H" w:asciiTheme="minorEastAsia" w:hAnsiTheme="minorEastAsia"/>
          <w:b w:val="0"/>
          <w:bCs w:val="0"/>
          <w:color w:val="auto"/>
          <w:kern w:val="0"/>
          <w:sz w:val="24"/>
          <w:szCs w:val="24"/>
          <w:u w:val="none"/>
          <w:lang w:eastAsia="zh-CN"/>
        </w:rPr>
        <w:t>单</w:t>
      </w:r>
      <w:r>
        <w:rPr>
          <w:rFonts w:hint="eastAsia" w:cs="FSJ-PK74820000009-Identity-H" w:asciiTheme="minorEastAsia" w:hAnsiTheme="minorEastAsia"/>
          <w:b w:val="0"/>
          <w:bCs w:val="0"/>
          <w:color w:val="auto"/>
          <w:kern w:val="0"/>
          <w:sz w:val="24"/>
          <w:szCs w:val="24"/>
          <w:u w:val="none"/>
        </w:rPr>
        <w:t>位来检者</w:t>
      </w:r>
      <w:r>
        <w:rPr>
          <w:rFonts w:hint="eastAsia" w:cs="FSJ-PK74820000009-Identity-H" w:asciiTheme="minorEastAsia" w:hAnsiTheme="minorEastAsia"/>
          <w:b/>
          <w:bCs/>
          <w:color w:val="0070C0"/>
          <w:kern w:val="0"/>
          <w:sz w:val="24"/>
          <w:szCs w:val="24"/>
          <w:u w:val="none"/>
        </w:rPr>
        <w:t>不得出现由家属代为检查</w:t>
      </w:r>
      <w:r>
        <w:rPr>
          <w:rFonts w:hint="eastAsia" w:cs="FSJ-PK74820000009-Identity-H" w:asciiTheme="minorEastAsia" w:hAnsiTheme="minorEastAsia"/>
          <w:b w:val="0"/>
          <w:bCs w:val="0"/>
          <w:color w:val="auto"/>
          <w:kern w:val="0"/>
          <w:sz w:val="24"/>
          <w:szCs w:val="24"/>
          <w:u w:val="none"/>
        </w:rPr>
        <w:t>的现象，如有这种情况出现，</w:t>
      </w:r>
      <w:r>
        <w:rPr>
          <w:rFonts w:hint="eastAsia" w:cs="FSJ-PK74820000009-Identity-H" w:asciiTheme="minorEastAsia" w:hAnsiTheme="minorEastAsia"/>
          <w:b w:val="0"/>
          <w:bCs w:val="0"/>
          <w:color w:val="auto"/>
          <w:kern w:val="0"/>
          <w:sz w:val="24"/>
          <w:szCs w:val="24"/>
          <w:u w:val="none"/>
          <w:lang w:eastAsia="zh-CN"/>
        </w:rPr>
        <w:t>将</w:t>
      </w:r>
      <w:r>
        <w:rPr>
          <w:rFonts w:hint="eastAsia" w:cs="FSJ-PK74820000009-Identity-H" w:asciiTheme="minorEastAsia" w:hAnsiTheme="minorEastAsia"/>
          <w:b w:val="0"/>
          <w:bCs w:val="0"/>
          <w:color w:val="auto"/>
          <w:kern w:val="0"/>
          <w:sz w:val="24"/>
          <w:szCs w:val="24"/>
          <w:u w:val="none"/>
        </w:rPr>
        <w:t>上报</w:t>
      </w:r>
      <w:r>
        <w:rPr>
          <w:rFonts w:hint="eastAsia" w:cs="FSJ-PK74820000009-Identity-H" w:asciiTheme="minorEastAsia" w:hAnsiTheme="minorEastAsia"/>
          <w:b w:val="0"/>
          <w:bCs w:val="0"/>
          <w:color w:val="auto"/>
          <w:kern w:val="0"/>
          <w:sz w:val="24"/>
          <w:szCs w:val="24"/>
          <w:u w:val="none"/>
          <w:lang w:eastAsia="zh-CN"/>
        </w:rPr>
        <w:t>单位。</w:t>
      </w:r>
    </w:p>
    <w:p>
      <w:pPr>
        <w:autoSpaceDE w:val="0"/>
        <w:autoSpaceDN w:val="0"/>
        <w:adjustRightInd w:val="0"/>
        <w:jc w:val="left"/>
        <w:rPr>
          <w:rFonts w:hint="eastAsia" w:cs="FSJ-PK74820000009-Identity-H" w:asciiTheme="minorEastAsia" w:hAnsiTheme="minorEastAsia" w:eastAsiaTheme="minorEastAsia"/>
          <w:b w:val="0"/>
          <w:bCs w:val="0"/>
          <w:color w:val="auto"/>
          <w:kern w:val="0"/>
          <w:sz w:val="24"/>
          <w:szCs w:val="24"/>
          <w:u w:val="none"/>
          <w:lang w:val="en-US" w:eastAsia="zh-CN"/>
        </w:rPr>
      </w:pPr>
      <w:r>
        <w:rPr>
          <w:rFonts w:hint="eastAsia" w:cs="FSJ-PK74820000009-Identity-H" w:asciiTheme="minorEastAsia" w:hAnsiTheme="minorEastAsia"/>
          <w:b w:val="0"/>
          <w:bCs w:val="0"/>
          <w:color w:val="auto"/>
          <w:kern w:val="0"/>
          <w:sz w:val="24"/>
          <w:szCs w:val="24"/>
          <w:u w:val="none"/>
          <w:lang w:val="en-US" w:eastAsia="zh-CN"/>
        </w:rPr>
        <w:t xml:space="preserve">     2.为了您的安全，年龄大、行动不便的来检者建议有家属陪同来检。</w:t>
      </w:r>
    </w:p>
    <w:p>
      <w:pPr>
        <w:jc w:val="left"/>
        <w:rPr>
          <w:rFonts w:hint="eastAsia"/>
        </w:rPr>
      </w:pPr>
    </w:p>
    <w:p>
      <w:pPr>
        <w:ind w:firstLine="964" w:firstLineChars="300"/>
        <w:jc w:val="left"/>
        <w:rPr>
          <w:b/>
          <w:sz w:val="32"/>
          <w:szCs w:val="32"/>
        </w:rPr>
      </w:pPr>
      <w:r>
        <w:rPr>
          <w:rFonts w:hint="eastAsia"/>
          <w:b/>
          <w:sz w:val="32"/>
          <w:szCs w:val="32"/>
        </w:rPr>
        <w:t>感谢您选择南京市第一医院</w:t>
      </w:r>
      <w:r>
        <w:rPr>
          <w:rFonts w:hint="eastAsia"/>
          <w:b/>
          <w:sz w:val="32"/>
          <w:szCs w:val="32"/>
          <w:lang w:eastAsia="zh-CN"/>
        </w:rPr>
        <w:t>健康管理</w:t>
      </w:r>
      <w:r>
        <w:rPr>
          <w:rFonts w:hint="eastAsia"/>
          <w:b/>
          <w:sz w:val="32"/>
          <w:szCs w:val="32"/>
        </w:rPr>
        <w:t>中心，祝您身体健康</w:t>
      </w:r>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SJ-PK74820000009-Identity-H">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C6591B"/>
    <w:multiLevelType w:val="multilevel"/>
    <w:tmpl w:val="1DC6591B"/>
    <w:lvl w:ilvl="0" w:tentative="0">
      <w:start w:val="1"/>
      <w:numFmt w:val="japaneseCounting"/>
      <w:lvlText w:val="（%1）"/>
      <w:lvlJc w:val="left"/>
      <w:pPr>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30CA74AE"/>
    <w:multiLevelType w:val="multilevel"/>
    <w:tmpl w:val="30CA74AE"/>
    <w:lvl w:ilvl="0" w:tentative="0">
      <w:start w:val="1"/>
      <w:numFmt w:val="japaneseCounting"/>
      <w:lvlText w:val="%1、"/>
      <w:lvlJc w:val="left"/>
      <w:pPr>
        <w:ind w:left="48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Y1MzljMjc5YWYwNjY0NzEyM2RhYmE0NTgwMmU5OWEifQ=="/>
  </w:docVars>
  <w:rsids>
    <w:rsidRoot w:val="00CC552F"/>
    <w:rsid w:val="000C2E17"/>
    <w:rsid w:val="00116356"/>
    <w:rsid w:val="0019396B"/>
    <w:rsid w:val="001C49B5"/>
    <w:rsid w:val="002368F2"/>
    <w:rsid w:val="00246AED"/>
    <w:rsid w:val="00271D06"/>
    <w:rsid w:val="002E4E5C"/>
    <w:rsid w:val="00330CC4"/>
    <w:rsid w:val="00351CA1"/>
    <w:rsid w:val="00372082"/>
    <w:rsid w:val="00380C84"/>
    <w:rsid w:val="00504C1C"/>
    <w:rsid w:val="00536864"/>
    <w:rsid w:val="005757A8"/>
    <w:rsid w:val="005C3207"/>
    <w:rsid w:val="005D6332"/>
    <w:rsid w:val="00653C69"/>
    <w:rsid w:val="006C0489"/>
    <w:rsid w:val="006D3B09"/>
    <w:rsid w:val="007349E6"/>
    <w:rsid w:val="00767D67"/>
    <w:rsid w:val="009135FD"/>
    <w:rsid w:val="00930A08"/>
    <w:rsid w:val="009D2B3F"/>
    <w:rsid w:val="00A340D5"/>
    <w:rsid w:val="00A74091"/>
    <w:rsid w:val="00A969F2"/>
    <w:rsid w:val="00AF6B46"/>
    <w:rsid w:val="00B2252C"/>
    <w:rsid w:val="00BA6F8F"/>
    <w:rsid w:val="00BE40AE"/>
    <w:rsid w:val="00C430D4"/>
    <w:rsid w:val="00CC552F"/>
    <w:rsid w:val="00D43272"/>
    <w:rsid w:val="00D52F55"/>
    <w:rsid w:val="00D53186"/>
    <w:rsid w:val="00D7758B"/>
    <w:rsid w:val="00DE1A50"/>
    <w:rsid w:val="00E20681"/>
    <w:rsid w:val="00E45369"/>
    <w:rsid w:val="00ED6189"/>
    <w:rsid w:val="00EE757F"/>
    <w:rsid w:val="0353074A"/>
    <w:rsid w:val="040D3FF9"/>
    <w:rsid w:val="07CB4548"/>
    <w:rsid w:val="0C6217B6"/>
    <w:rsid w:val="111E342B"/>
    <w:rsid w:val="11C1068C"/>
    <w:rsid w:val="12413160"/>
    <w:rsid w:val="189C1696"/>
    <w:rsid w:val="19A23173"/>
    <w:rsid w:val="1F067E7B"/>
    <w:rsid w:val="1F1B3015"/>
    <w:rsid w:val="22CC1448"/>
    <w:rsid w:val="250749B9"/>
    <w:rsid w:val="25311A36"/>
    <w:rsid w:val="271C6DC5"/>
    <w:rsid w:val="2B3432BC"/>
    <w:rsid w:val="3014442E"/>
    <w:rsid w:val="32D51F29"/>
    <w:rsid w:val="32FD6AE7"/>
    <w:rsid w:val="35EA644D"/>
    <w:rsid w:val="423A7895"/>
    <w:rsid w:val="46003033"/>
    <w:rsid w:val="46332570"/>
    <w:rsid w:val="47721D0E"/>
    <w:rsid w:val="48653621"/>
    <w:rsid w:val="4D9F272E"/>
    <w:rsid w:val="4E75033B"/>
    <w:rsid w:val="526563F2"/>
    <w:rsid w:val="52814692"/>
    <w:rsid w:val="53B85F8E"/>
    <w:rsid w:val="55D13A03"/>
    <w:rsid w:val="57917F8F"/>
    <w:rsid w:val="58450C43"/>
    <w:rsid w:val="58F21015"/>
    <w:rsid w:val="61CD2E5F"/>
    <w:rsid w:val="628C04B7"/>
    <w:rsid w:val="668F7D8F"/>
    <w:rsid w:val="71C805F9"/>
    <w:rsid w:val="79B42762"/>
    <w:rsid w:val="7D5E0064"/>
    <w:rsid w:val="7E8E4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 w:type="character" w:styleId="11">
    <w:name w:val="Placeholder Text"/>
    <w:basedOn w:val="6"/>
    <w:semiHidden/>
    <w:qFormat/>
    <w:uiPriority w:val="99"/>
    <w:rPr>
      <w:color w:val="80808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A9BDEF-C472-45B3-A41A-BFAC8DE608F9}">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1174</Words>
  <Characters>1239</Characters>
  <Lines>8</Lines>
  <Paragraphs>2</Paragraphs>
  <TotalTime>10</TotalTime>
  <ScaleCrop>false</ScaleCrop>
  <LinksUpToDate>false</LinksUpToDate>
  <CharactersWithSpaces>1248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2018-07-05T08:39:00Z</dcterms:created>
  <dc:creator>user</dc:creator>
  <cp:lastModifiedBy>Administrator</cp:lastModifiedBy>
  <cp:lastPrinted>2018-07-09T00:59:00Z</cp:lastPrinted>
  <dcterms:modified xsi:type="dcterms:W3CDTF">2022-08-25T07:23:41Z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20B8C6D8621645A4B4B16AFA323F5500</vt:lpwstr>
  </property>
</Properties>
</file>