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4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3"/>
        <w:gridCol w:w="1053"/>
        <w:gridCol w:w="1569"/>
        <w:gridCol w:w="1569"/>
        <w:gridCol w:w="1569"/>
        <w:gridCol w:w="182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2022年天门市教育局直属学校人才引进岗位计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划调整表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总计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划数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调整后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总计划数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原计划数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调整后岗位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计划数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天门中学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实验高中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竟陵高中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陆羽高中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岳口高中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B587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2022-09-27T07:05:55Z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F3302911766640A39D3AC0EA3243F13F</vt:lpwstr>
  </property>
</Properties>
</file>