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F9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bdr w:val="none" w:color="auto" w:sz="0" w:space="0"/>
          <w:shd w:val="clear" w:fill="EEF9FF"/>
          <w:lang w:val="en-US" w:eastAsia="zh-CN" w:bidi="ar"/>
        </w:rPr>
        <w:t>今天是2022年8月22日 星期一 农历壬寅年 七月廿五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EEF9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EEF9FF"/>
          <w:lang w:val="en-US" w:eastAsia="zh-CN" w:bidi="ar"/>
        </w:rPr>
        <w:instrText xml:space="preserve"> HYPERLINK "http://www.wxedu.net/lxwm" </w:instrTex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EEF9FF"/>
          <w:lang w:val="en-US" w:eastAsia="zh-CN" w:bidi="ar"/>
        </w:rPr>
        <w:fldChar w:fldCharType="separate"/>
      </w:r>
      <w:r>
        <w:rPr>
          <w:rStyle w:val="9"/>
          <w:rFonts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u w:val="none"/>
          <w:bdr w:val="none" w:color="auto" w:sz="0" w:space="0"/>
          <w:shd w:val="clear" w:fill="EEF9FF"/>
        </w:rPr>
        <w:t>联系我们</w:t>
      </w: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8"/>
          <w:szCs w:val="18"/>
          <w:u w:val="none"/>
          <w:bdr w:val="none" w:color="auto" w:sz="0" w:space="0"/>
          <w:shd w:val="clear" w:fill="EEF9FF"/>
          <w:lang w:val="en-US" w:eastAsia="zh-CN" w:bidi="ar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10" w:lineRule="atLeast"/>
        <w:ind w:left="0" w:right="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EEF9FF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EEF9FF"/>
        </w:rPr>
        <w:instrText xml:space="preserve"> HYPERLINK "http://www.wxedu.net/ForceUserAgent/ForceUserAgent/?useragent=phone" </w:instrTex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EEF9FF"/>
        </w:rPr>
        <w:t>手机版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/>
        <w:jc w:val="left"/>
        <w:rPr>
          <w:rFonts w:hint="eastAsia" w:ascii="宋体" w:hAnsi="宋体" w:eastAsia="宋体" w:cs="宋体"/>
          <w:color w:val="333333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EEF9FF"/>
        </w:rPr>
        <w:t>站群导航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  <w:rPr>
          <w:b w:val="0"/>
          <w:bCs w:val="0"/>
          <w:sz w:val="21"/>
          <w:szCs w:val="21"/>
        </w:rPr>
      </w:pPr>
      <w:r>
        <w:rPr>
          <w:b w:val="0"/>
          <w:bCs w:val="0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EEF9FF"/>
        </w:rPr>
        <w:drawing>
          <wp:inline distT="0" distB="0" distL="114300" distR="114300">
            <wp:extent cx="3209925" cy="771525"/>
            <wp:effectExtent l="0" t="0" r="9525" b="9525"/>
            <wp:docPr id="1" name="图片 1" descr="IMG_256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网站首页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"http://www.wxedu.net/xwzx"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新闻中心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"http://www.wxedu.net/jygk"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教育概况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"http://www.wxedu.net/gzfw"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公众服务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"http://www.wxedu.net/jydd"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教育督导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"http://oa.szwzedu.cn/seeyon/index.jsp" \t "http://www.wxedu.net/xwzx/gsgg/gs/_blank"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办公平台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"http://www.wxedu.net/zyzx"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资源中心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"http://www.wxedu.net/dwyy"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东吴雅苑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center"/>
        <w:rPr>
          <w:b w:val="0"/>
          <w:bCs w:val="0"/>
          <w:color w:val="FFFFFF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color w:val="FFFFFF"/>
          <w:spacing w:val="0"/>
          <w:sz w:val="21"/>
          <w:szCs w:val="21"/>
          <w:bdr w:val="none" w:color="auto" w:sz="0" w:space="0"/>
          <w:shd w:val="clear" w:fill="EEF9FF"/>
        </w:rPr>
        <w:t>|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/>
        <w:jc w:val="left"/>
        <w:rPr>
          <w:b w:val="0"/>
          <w:bCs w:val="0"/>
          <w:sz w:val="21"/>
          <w:szCs w:val="21"/>
        </w:rPr>
      </w:pP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begin"/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instrText xml:space="preserve"> HYPERLINK "http://www.wxedu.net/jywx" </w:instrTex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separate"/>
      </w:r>
      <w:r>
        <w:rPr>
          <w:rStyle w:val="9"/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t>教育微信</w:t>
      </w:r>
      <w:r>
        <w:rPr>
          <w:b/>
          <w:bCs/>
          <w:i w:val="0"/>
          <w:iCs w:val="0"/>
          <w:caps w:val="0"/>
          <w:color w:val="FFFFFF"/>
          <w:spacing w:val="0"/>
          <w:sz w:val="21"/>
          <w:szCs w:val="21"/>
          <w:u w:val="none"/>
          <w:bdr w:val="none" w:color="auto" w:sz="0" w:space="0"/>
          <w:shd w:val="clear" w:fill="EEF9FF"/>
        </w:rPr>
        <w:fldChar w:fldCharType="end"/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hanging="36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F9FF"/>
        <w:spacing w:before="0" w:beforeAutospacing="0" w:after="0" w:afterAutospacing="0" w:line="33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F9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pBdr>
          <w:top w:val="single" w:color="C8E3EA" w:sz="6" w:space="0"/>
          <w:left w:val="single" w:color="C8E3EA" w:sz="6" w:space="3"/>
          <w:bottom w:val="single" w:color="C8E3EA" w:sz="6" w:space="7"/>
          <w:right w:val="single" w:color="C8E3EA" w:sz="6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</w:rPr>
      </w:pPr>
      <w:r>
        <w:rPr>
          <w:rStyle w:val="8"/>
          <w:rFonts w:ascii="宋体" w:hAnsi="宋体" w:eastAsia="宋体" w:cs="宋体"/>
          <w:b w:val="0"/>
          <w:bCs w:val="0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您的位置：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"http://www.wxedu.net/" </w:instrTex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9"/>
          <w:rFonts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u w:val="none"/>
          <w:bdr w:val="none" w:color="auto" w:sz="0" w:space="0"/>
          <w:shd w:val="clear" w:fill="FFFFFF"/>
        </w:rPr>
        <w:t>首页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 &gt;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"http://www.wxedu.net/xwzx" </w:instrTex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9"/>
          <w:rFonts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u w:val="none"/>
          <w:bdr w:val="none" w:color="auto" w:sz="0" w:space="0"/>
          <w:shd w:val="clear" w:fill="FFFFFF"/>
        </w:rPr>
        <w:t>新闻中心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&gt;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"http://www.wxedu.net/xwzx/gsgg" </w:instrTex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9"/>
          <w:rFonts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u w:val="none"/>
          <w:bdr w:val="none" w:color="auto" w:sz="0" w:space="0"/>
          <w:shd w:val="clear" w:fill="FFFFFF"/>
        </w:rPr>
        <w:t>公示公告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&gt;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"http://www.wxedu.net/xwzx/gsgg/gs" </w:instrTex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9"/>
          <w:rFonts w:ascii="宋体" w:hAnsi="宋体" w:eastAsia="宋体" w:cs="宋体"/>
          <w:i w:val="0"/>
          <w:iCs w:val="0"/>
          <w:caps w:val="0"/>
          <w:color w:val="666666"/>
          <w:spacing w:val="0"/>
          <w:sz w:val="18"/>
          <w:szCs w:val="18"/>
          <w:u w:val="none"/>
          <w:bdr w:val="none" w:color="auto" w:sz="0" w:space="0"/>
          <w:shd w:val="clear" w:fill="FFFFFF"/>
        </w:rPr>
        <w:t>公示</w:t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ascii="宋体" w:hAnsi="宋体" w:eastAsia="宋体" w:cs="宋体"/>
          <w:i w:val="0"/>
          <w:iCs w:val="0"/>
          <w:caps w:val="0"/>
          <w:color w:val="666666"/>
          <w:spacing w:val="0"/>
          <w:kern w:val="0"/>
          <w:sz w:val="18"/>
          <w:szCs w:val="18"/>
          <w:bdr w:val="none" w:color="auto" w:sz="0" w:space="0"/>
          <w:shd w:val="clear" w:fill="FFFFFF"/>
          <w:lang w:val="en-US" w:eastAsia="zh-CN" w:bidi="ar"/>
        </w:rPr>
        <w:t>&gt;详细内容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3" w:lineRule="atLeast"/>
        <w:ind w:left="0" w:right="0"/>
        <w:jc w:val="center"/>
        <w:rPr>
          <w:b/>
          <w:bCs/>
          <w:color w:val="EF4A02"/>
          <w:sz w:val="36"/>
          <w:szCs w:val="36"/>
        </w:rPr>
      </w:pPr>
      <w:r>
        <w:rPr>
          <w:b/>
          <w:bCs/>
          <w:i w:val="0"/>
          <w:iCs w:val="0"/>
          <w:caps w:val="0"/>
          <w:color w:val="EF4A02"/>
          <w:spacing w:val="0"/>
          <w:sz w:val="36"/>
          <w:szCs w:val="36"/>
          <w:bdr w:val="none" w:color="auto" w:sz="0" w:space="0"/>
          <w:shd w:val="clear" w:fill="FFFFFF"/>
        </w:rPr>
        <w:t>2022年苏州市吴中区教育局公开招聘教师拟录用名单公示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8" w:beforeAutospacing="0" w:after="158" w:afterAutospacing="0" w:line="30" w:lineRule="atLeast"/>
        <w:ind w:left="0" w:right="0" w:firstLine="420"/>
        <w:jc w:val="left"/>
        <w:rPr>
          <w:b/>
          <w:bCs/>
          <w:sz w:val="31"/>
          <w:szCs w:val="31"/>
        </w:rPr>
      </w:pPr>
      <w:r>
        <w:rPr>
          <w:b/>
          <w:bCs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根据《2022年苏州市吴中区教育局公开招聘教师公告》，经过笔试、面试、体检和考察（政审）合格，拟录用以下326名同志，现公示如下：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bookmarkStart w:id="0" w:name="_GoBack"/>
      <w:bookmarkEnd w:id="0"/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657850" cy="8164830"/>
            <wp:effectExtent l="0" t="0" r="0" b="7620"/>
            <wp:docPr id="4" name="图片 2" descr="b498c3aaa86f43dda7a949dd3348ea3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b498c3aaa86f43dda7a949dd3348ea3b.jp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57850" cy="81648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125210" cy="8895080"/>
            <wp:effectExtent l="0" t="0" r="8890" b="1270"/>
            <wp:docPr id="2" name="图片 3" descr="11739018eef94496b352246726006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11739018eef94496b352246726006304.jp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5210" cy="88950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154295" cy="7479665"/>
            <wp:effectExtent l="0" t="0" r="8255" b="6985"/>
            <wp:docPr id="5" name="图片 4" descr="5870c2f0bd884ae9b74d141f858085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5870c2f0bd884ae9b74d141f8580857d.jp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54295" cy="7479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154930" cy="7490460"/>
            <wp:effectExtent l="0" t="0" r="7620" b="15240"/>
            <wp:docPr id="3" name="图片 5" descr="0e126388515343a6985fce97781ae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 descr="0e126388515343a6985fce97781ae243.jpg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7490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935980" cy="8625840"/>
            <wp:effectExtent l="0" t="0" r="7620" b="3810"/>
            <wp:docPr id="9" name="图片 6" descr="f6591bd27b384059a064f7d19058276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f6591bd27b384059a064f7d19058276c.jp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625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097145" cy="7402195"/>
            <wp:effectExtent l="0" t="0" r="8255" b="8255"/>
            <wp:docPr id="10" name="图片 7" descr="482fdff8c27043aa8d900a4d24e841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 descr="482fdff8c27043aa8d900a4d24e8410b.jp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97145" cy="74021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6268720" cy="9077960"/>
            <wp:effectExtent l="0" t="0" r="17780" b="8890"/>
            <wp:docPr id="6" name="图片 8" descr="7947dcb11e83434a89494dcf3f4bdf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7947dcb11e83434a89494dcf3f4bdfec.jpg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268720" cy="9077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5937250" cy="8526145"/>
            <wp:effectExtent l="0" t="0" r="6350" b="8255"/>
            <wp:docPr id="7" name="图片 9" descr="cb17990c6faf4665a7bd231879b102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cb17990c6faf4665a7bd231879b102be.jp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37250" cy="85261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00" w:afterAutospacing="0" w:line="30" w:lineRule="atLeast"/>
        <w:ind w:left="0" w:right="0"/>
        <w:jc w:val="center"/>
      </w:pPr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5897880" cy="5042535"/>
            <wp:effectExtent l="0" t="0" r="7620" b="5715"/>
            <wp:docPr id="8" name="图片 10" descr="c8b758d7c32d44dd9604bf59ac42e1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 descr="c8b758d7c32d44dd9604bf59ac42e170.jp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897880" cy="5042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E53B8C"/>
    <w:multiLevelType w:val="multilevel"/>
    <w:tmpl w:val="69E53B8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337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Emphasis"/>
    <w:basedOn w:val="7"/>
    <w:qFormat/>
    <w:uiPriority w:val="0"/>
    <w:rPr>
      <w:i/>
    </w:rPr>
  </w:style>
  <w:style w:type="character" w:styleId="9">
    <w:name w:val="Hyperlink"/>
    <w:basedOn w:val="7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hyperlink" Target="http://www.wxedu.net/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2022-08-22T03:04:39Z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7C5D621C24CD4594A635F23842B1D106</vt:lpwstr>
  </property>
</Properties>
</file>