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eastAsia="zh-CN" w:bidi="ar"/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2</w:t>
      </w:r>
    </w:p>
    <w:p>
      <w:pPr>
        <w:pStyle w:val="3"/>
        <w:rPr>
          <w:rFonts w:hint="default"/>
          <w:lang w:val="en-US" w:eastAsia="zh-CN"/>
        </w:rPr>
      </w:pPr>
    </w:p>
    <w:tbl>
      <w:tblPr>
        <w:tblStyle w:val="6"/>
        <w:tblW w:w="1398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125"/>
        <w:gridCol w:w="690"/>
        <w:gridCol w:w="1965"/>
        <w:gridCol w:w="1260"/>
        <w:gridCol w:w="1305"/>
        <w:gridCol w:w="2932"/>
        <w:gridCol w:w="1035"/>
        <w:gridCol w:w="1905"/>
        <w:gridCol w:w="8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988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333333"/>
                <w:kern w:val="0"/>
                <w:sz w:val="36"/>
                <w:szCs w:val="36"/>
                <w:lang w:val="en-US" w:eastAsia="zh-CN"/>
              </w:rPr>
              <w:t>永州市零陵区2022年引进人才信息汇总表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报考岗位代码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姓名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性别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Cs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eastAsia="zh-CN"/>
              </w:rPr>
              <w:t>毕业学校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Cs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eastAsia="zh-CN"/>
              </w:rPr>
              <w:t>专业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宋体" w:eastAsia="仿宋_GB2312"/>
                <w:bCs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szCs w:val="21"/>
                <w:lang w:eastAsia="zh-CN"/>
              </w:rPr>
              <w:t>学历</w:t>
            </w: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身份证号码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籍贯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手机号码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</w:tbl>
    <w:p>
      <w:pPr>
        <w:tabs>
          <w:tab w:val="left" w:pos="3531"/>
        </w:tabs>
        <w:bidi w:val="0"/>
        <w:jc w:val="left"/>
        <w:rPr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br w:type="page"/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1MGRiMDcxY2E0MjBmZjIwNjI5ZjJjMGQ2OGQzNGMifQ=="/>
  </w:docVars>
  <w:rsids>
    <w:rsidRoot w:val="4BF33622"/>
    <w:rsid w:val="4BF33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widowControl w:val="0"/>
      <w:spacing w:after="12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2022-07-18T10:03:00Z</dcterms:created>
  <dc:creator>86184</dc:creator>
  <cp:lastModifiedBy>86184</cp:lastModifiedBy>
  <dcterms:modified xsi:type="dcterms:W3CDTF">2022-07-18T10:03:42Z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D4F714C3EC2E4A88A78B84B39D4808C9</vt:lpwstr>
  </property>
</Properties>
</file>