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1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771"/>
        <w:gridCol w:w="2350"/>
        <w:gridCol w:w="520"/>
        <w:gridCol w:w="520"/>
        <w:gridCol w:w="1522"/>
        <w:gridCol w:w="1021"/>
        <w:gridCol w:w="1272"/>
        <w:gridCol w:w="52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加权成绩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录用幼儿园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乔娇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2114**********604X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保健员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屈洪石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2101**********2849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保健员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2109**********052X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财务辅助人员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2303**********4029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教学干事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和璟幼儿园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田海花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2113**********1825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财务辅助人员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和睦幼儿园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宣宝玲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2103**********2026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教学干事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和睦幼儿园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赵菁华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2104**********0926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教学主任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和睦幼儿园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张琬瑶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2112**********5425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人事辅助人员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和睦幼儿园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刘丹宁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2101**********0421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财务辅助人员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佟鸿飞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2101**********5521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教学主任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2112**********0420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李红波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2114**********4621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赵佳丽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2101**********0529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保健员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小北华乐园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窦超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2102**********2829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喜倚桐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2101**********0624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朱丽娜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2302**********2829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王诗童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2101**********1040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霍颖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2103**********1425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小北幼儿园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9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监督电话：024-24869991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7" w:hRule="atLeast"/>
        </w:trPr>
        <w:tc>
          <w:tcPr>
            <w:tcW w:w="0" w:type="auto"/>
            <w:gridSpan w:val="9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97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2021-06-09T06:20:18Z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7098495311DF4B518B98DDAA9E1B9DE3</vt:lpwstr>
  </property>
</Properties>
</file>