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60" w:lineRule="exact"/>
        <w:jc w:val="left"/>
        <w:textAlignment w:val="baseline"/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w w:val="10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w w:val="100"/>
          <w:kern w:val="0"/>
          <w:sz w:val="28"/>
          <w:szCs w:val="28"/>
          <w:lang w:eastAsia="zh-CN" w:bidi="ar"/>
        </w:rPr>
        <w:t>附件</w:t>
      </w: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w w:val="100"/>
          <w:kern w:val="0"/>
          <w:sz w:val="28"/>
          <w:szCs w:val="28"/>
          <w:lang w:val="en-US" w:eastAsia="zh-CN" w:bidi="ar"/>
        </w:rPr>
        <w:t>：</w:t>
      </w:r>
    </w:p>
    <w:p>
      <w:pPr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w w:val="1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w w:val="100"/>
          <w:kern w:val="0"/>
          <w:sz w:val="28"/>
          <w:szCs w:val="28"/>
          <w:lang w:bidi="ar"/>
        </w:rPr>
        <w:t>2021年青岛市崂山</w:t>
      </w: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w w:val="100"/>
          <w:kern w:val="0"/>
          <w:sz w:val="28"/>
          <w:szCs w:val="28"/>
          <w:lang w:bidi="ar"/>
        </w:rPr>
        <w:t>区公开招聘控制总量备案管理幼儿园教师</w:t>
      </w:r>
    </w:p>
    <w:p>
      <w:pPr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w w:val="1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w w:val="100"/>
          <w:kern w:val="0"/>
          <w:sz w:val="28"/>
          <w:szCs w:val="28"/>
          <w:lang w:bidi="ar"/>
        </w:rPr>
        <w:t>面试人员健康管理信息承诺书</w:t>
      </w:r>
    </w:p>
    <w:tbl>
      <w:tblPr>
        <w:tblStyle w:val="2"/>
        <w:tblW w:w="93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2776"/>
        <w:gridCol w:w="2140"/>
        <w:gridCol w:w="2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518" w:type="dxa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考生姓名</w:t>
            </w:r>
          </w:p>
        </w:tc>
        <w:tc>
          <w:tcPr>
            <w:tcW w:w="2776" w:type="dxa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40" w:type="dxa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笔试准考证号</w:t>
            </w:r>
          </w:p>
        </w:tc>
        <w:tc>
          <w:tcPr>
            <w:tcW w:w="2869" w:type="dxa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518" w:type="dxa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2776" w:type="dxa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40" w:type="dxa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2869" w:type="dxa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0" w:hRule="atLeast"/>
          <w:jc w:val="center"/>
        </w:trPr>
        <w:tc>
          <w:tcPr>
            <w:tcW w:w="1518" w:type="dxa"/>
            <w:noWrap w:val="0"/>
            <w:textDirection w:val="tbRlV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ind w:left="113" w:right="113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健康申明</w:t>
            </w:r>
          </w:p>
        </w:tc>
        <w:tc>
          <w:tcPr>
            <w:tcW w:w="7785" w:type="dxa"/>
            <w:gridSpan w:val="3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1.是否为新冠肺炎疑似、确诊病例、无症状感染者或密切接触者？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〇是 〇否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2.是否为新冠肺炎治愈者？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〇否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3.考前14天内，是否出现发热（体温≥37.3℃）或其他呼吸道疾病症状？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〇否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4.考前21天内，是否从疫情高风险等级地区回鲁？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〇否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5.考前14天内，是否从疫情中风险等级地区回鲁？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〇否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6.考前21天内，所在社区（村居）是否发生疫情？ 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〇否 </w:t>
            </w:r>
          </w:p>
          <w:p>
            <w:pPr>
              <w:keepLines w:val="0"/>
              <w:widowControl/>
              <w:numPr>
                <w:ilvl w:val="0"/>
                <w:numId w:val="1"/>
              </w:numPr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考前 21 天内， 是否有境外旅居史和接触史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 w:bidi="ar"/>
              </w:rPr>
              <w:t>？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〇否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1518" w:type="dxa"/>
            <w:noWrap w:val="0"/>
            <w:textDirection w:val="tbRlV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ind w:left="113" w:right="113"/>
              <w:jc w:val="center"/>
              <w:textAlignment w:val="baseline"/>
              <w:rPr>
                <w:rFonts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考生承诺</w:t>
            </w:r>
          </w:p>
        </w:tc>
        <w:tc>
          <w:tcPr>
            <w:tcW w:w="7785" w:type="dxa"/>
            <w:gridSpan w:val="3"/>
            <w:noWrap w:val="0"/>
            <w:vAlign w:val="top"/>
          </w:tcPr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ind w:firstLine="480" w:firstLineChars="200"/>
              <w:jc w:val="lef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本人参加2021年青岛市崂山区公开招聘控制总量备案管理幼儿园教师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 w:bidi="ar"/>
              </w:rPr>
              <w:t>面试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，现郑重承诺：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ind w:firstLine="480" w:firstLineChars="200"/>
              <w:jc w:val="left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本人如实逐项填报健康申明，如因隐瞒或虚假填报引起不良后果，本人愿承担相应的法律责任。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 xml:space="preserve">                    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考生签名：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560" w:lineRule="exact"/>
              <w:jc w:val="right"/>
              <w:textAlignment w:val="baseline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日 期：202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年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>月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bidi="ar"/>
              </w:rPr>
              <w:t xml:space="preserve"> 日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/>
          <w:b w:val="0"/>
          <w:i w:val="0"/>
          <w:caps w:val="0"/>
          <w:color w:val="000000"/>
          <w:spacing w:val="0"/>
          <w:w w:val="100"/>
          <w:sz w:val="21"/>
        </w:rPr>
        <w:t>注：“健康申明”中有一项为“是”的，考生入场前须提供考</w:t>
      </w:r>
      <w:r>
        <w:rPr>
          <w:rFonts w:hint="eastAsia"/>
          <w:b w:val="0"/>
          <w:i w:val="0"/>
          <w:caps w:val="0"/>
          <w:color w:val="000000"/>
          <w:spacing w:val="0"/>
          <w:w w:val="100"/>
          <w:sz w:val="21"/>
          <w:lang w:eastAsia="zh-CN"/>
        </w:rPr>
        <w:t>前</w:t>
      </w:r>
      <w:r>
        <w:rPr>
          <w:rFonts w:hint="eastAsia"/>
          <w:b w:val="0"/>
          <w:i w:val="0"/>
          <w:caps w:val="0"/>
          <w:color w:val="000000"/>
          <w:spacing w:val="0"/>
          <w:w w:val="100"/>
          <w:sz w:val="21"/>
        </w:rPr>
        <w:t>7日内有效核酸检测结果。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sectPr>
      <w:pgSz w:w="11906" w:h="16838"/>
      <w:pgMar w:top="1440" w:right="1800" w:bottom="0" w:left="1800" w:header="851" w:footer="992" w:gutter="0"/>
      <w:pgNumType w:fmt="numberInDash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B8F7C8"/>
    <w:multiLevelType w:val="singleLevel"/>
    <w:tmpl w:val="C4B8F7C8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DF55EA"/>
    <w:rsid w:val="0953087C"/>
    <w:rsid w:val="0F396258"/>
    <w:rsid w:val="12140CCC"/>
    <w:rsid w:val="1742372B"/>
    <w:rsid w:val="1C85489B"/>
    <w:rsid w:val="1C911650"/>
    <w:rsid w:val="254F6841"/>
    <w:rsid w:val="29952BD2"/>
    <w:rsid w:val="35004B1D"/>
    <w:rsid w:val="482140CA"/>
    <w:rsid w:val="4C0A713F"/>
    <w:rsid w:val="4D880EF1"/>
    <w:rsid w:val="787A4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是杨晓龙</cp:lastModifiedBy>
  <dcterms:modified xsi:type="dcterms:W3CDTF">2021-04-28T01:55:34Z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9CD583EDFC5349E0B5E3894F2DEBA727</vt:lpwstr>
  </property>
</Properties>
</file>