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jc w:val="left"/>
        <w:rPr>
          <w:rFonts w:ascii="仿宋_GB2312" w:eastAsia="仿宋_GB2312"/>
          <w:color w:val="auto"/>
          <w:sz w:val="32"/>
          <w:szCs w:val="32"/>
        </w:rPr>
      </w:pPr>
      <w:bookmarkStart w:id="0" w:name="_GoBack"/>
      <w:r>
        <w:rPr>
          <w:rFonts w:hint="eastAsia" w:ascii="仿宋_GB2312" w:eastAsia="仿宋_GB2312"/>
          <w:color w:val="auto"/>
          <w:sz w:val="32"/>
          <w:szCs w:val="32"/>
        </w:rPr>
        <w:t>附件1：</w:t>
      </w:r>
    </w:p>
    <w:p>
      <w:pPr>
        <w:widowControl/>
        <w:wordWrap w:val="0"/>
        <w:jc w:val="center"/>
        <w:rPr>
          <w:rFonts w:hint="eastAsia" w:ascii="宋体" w:hAnsi="宋体" w:eastAsia="宋体"/>
          <w:color w:val="auto"/>
          <w:sz w:val="44"/>
          <w:szCs w:val="44"/>
        </w:rPr>
      </w:pPr>
      <w:r>
        <w:rPr>
          <w:rFonts w:hint="eastAsia" w:ascii="宋体" w:hAnsi="宋体" w:eastAsia="宋体"/>
          <w:color w:val="auto"/>
          <w:sz w:val="44"/>
          <w:szCs w:val="44"/>
        </w:rPr>
        <w:t>济南市济阳区教育和体育局区属学校</w:t>
      </w:r>
    </w:p>
    <w:p>
      <w:pPr>
        <w:widowControl/>
        <w:wordWrap w:val="0"/>
        <w:jc w:val="center"/>
        <w:rPr>
          <w:rFonts w:ascii="宋体" w:hAnsi="宋体" w:eastAsia="宋体"/>
          <w:color w:val="auto"/>
          <w:sz w:val="44"/>
          <w:szCs w:val="44"/>
        </w:rPr>
      </w:pPr>
      <w:r>
        <w:rPr>
          <w:rFonts w:hint="eastAsia" w:ascii="宋体" w:hAnsi="宋体" w:eastAsia="宋体"/>
          <w:color w:val="auto"/>
          <w:sz w:val="44"/>
          <w:szCs w:val="44"/>
        </w:rPr>
        <w:t>引进校长岗位表</w:t>
      </w:r>
    </w:p>
    <w:bookmarkEnd w:id="0"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2"/>
        <w:gridCol w:w="1228"/>
        <w:gridCol w:w="2256"/>
        <w:gridCol w:w="1241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黑体" w:hAnsi="黑体" w:eastAsia="黑体" w:cs="Times New Roman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Times New Roman"/>
                <w:color w:val="auto"/>
                <w:kern w:val="0"/>
                <w:sz w:val="30"/>
                <w:szCs w:val="30"/>
              </w:rPr>
              <w:t>岗位名称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黑体" w:hAnsi="黑体" w:eastAsia="黑体" w:cs="Times New Roman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Times New Roman"/>
                <w:color w:val="auto"/>
                <w:kern w:val="0"/>
                <w:sz w:val="30"/>
                <w:szCs w:val="30"/>
              </w:rPr>
              <w:t>拟引进数量</w:t>
            </w:r>
          </w:p>
          <w:p>
            <w:pPr>
              <w:widowControl/>
              <w:wordWrap w:val="0"/>
              <w:spacing w:line="360" w:lineRule="exact"/>
              <w:jc w:val="center"/>
              <w:rPr>
                <w:rFonts w:ascii="黑体" w:hAnsi="黑体" w:eastAsia="黑体" w:cs="Times New Roman"/>
                <w:color w:val="auto"/>
                <w:kern w:val="0"/>
                <w:sz w:val="30"/>
                <w:szCs w:val="30"/>
              </w:rPr>
            </w:pPr>
          </w:p>
        </w:tc>
        <w:tc>
          <w:tcPr>
            <w:tcW w:w="2511" w:type="dxa"/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黑体" w:hAnsi="黑体" w:eastAsia="黑体" w:cs="Times New Roman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Times New Roman"/>
                <w:color w:val="auto"/>
                <w:kern w:val="0"/>
                <w:sz w:val="30"/>
                <w:szCs w:val="30"/>
              </w:rPr>
              <w:t>拟引进人员类别</w:t>
            </w:r>
          </w:p>
        </w:tc>
        <w:tc>
          <w:tcPr>
            <w:tcW w:w="1366" w:type="dxa"/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黑体" w:hAnsi="黑体" w:eastAsia="黑体" w:cs="Times New Roman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Times New Roman"/>
                <w:color w:val="auto"/>
                <w:kern w:val="0"/>
                <w:sz w:val="30"/>
                <w:szCs w:val="30"/>
              </w:rPr>
              <w:t>资格审查邮箱</w:t>
            </w:r>
          </w:p>
        </w:tc>
        <w:tc>
          <w:tcPr>
            <w:tcW w:w="1965" w:type="dxa"/>
            <w:vAlign w:val="center"/>
          </w:tcPr>
          <w:p>
            <w:pPr>
              <w:widowControl/>
              <w:wordWrap w:val="0"/>
              <w:spacing w:line="360" w:lineRule="exact"/>
              <w:jc w:val="center"/>
              <w:rPr>
                <w:rFonts w:ascii="黑体" w:hAnsi="黑体" w:eastAsia="黑体" w:cs="Times New Roman"/>
                <w:color w:val="auto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 w:cs="Times New Roman"/>
                <w:color w:val="auto"/>
                <w:kern w:val="0"/>
                <w:sz w:val="30"/>
                <w:szCs w:val="30"/>
              </w:rPr>
              <w:t>单位联系人及联系方式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3" w:hRule="atLeast"/>
        </w:trPr>
        <w:tc>
          <w:tcPr>
            <w:tcW w:w="2093" w:type="dxa"/>
            <w:vMerge w:val="restart"/>
            <w:vAlign w:val="center"/>
          </w:tcPr>
          <w:p>
            <w:pPr>
              <w:widowControl/>
              <w:wordWrap w:val="0"/>
              <w:spacing w:line="340" w:lineRule="exact"/>
              <w:jc w:val="center"/>
              <w:rPr>
                <w:rFonts w:cs="Times New Roman" w:asciiTheme="minorEastAsia" w:hAnsiTheme="minorEastAsia" w:eastAsiaTheme="minorEastAsia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color w:val="auto"/>
                <w:kern w:val="0"/>
                <w:sz w:val="28"/>
                <w:szCs w:val="28"/>
              </w:rPr>
              <w:t>校 长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cs="Times New Roman" w:asciiTheme="minorEastAsia" w:hAnsiTheme="minorEastAsia" w:eastAsia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0"/>
                <w:sz w:val="28"/>
                <w:szCs w:val="28"/>
              </w:rPr>
              <w:t>1</w:t>
            </w:r>
          </w:p>
        </w:tc>
        <w:tc>
          <w:tcPr>
            <w:tcW w:w="2511" w:type="dxa"/>
            <w:vAlign w:val="center"/>
          </w:tcPr>
          <w:p>
            <w:pPr>
              <w:widowControl/>
              <w:wordWrap w:val="0"/>
              <w:spacing w:line="340" w:lineRule="exact"/>
              <w:jc w:val="left"/>
              <w:rPr>
                <w:rFonts w:cs="Times New Roman" w:asciiTheme="minorEastAsia" w:hAnsiTheme="minorEastAsia" w:eastAsia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0"/>
                <w:sz w:val="28"/>
                <w:szCs w:val="28"/>
              </w:rPr>
              <w:t>初级中学校长1名：省市级领航示范学校校长、省市级名校长，及其他办学实绩突出的校长</w:t>
            </w:r>
          </w:p>
        </w:tc>
        <w:tc>
          <w:tcPr>
            <w:tcW w:w="1366" w:type="dxa"/>
            <w:vMerge w:val="restart"/>
            <w:vAlign w:val="center"/>
          </w:tcPr>
          <w:p>
            <w:pPr>
              <w:widowControl/>
              <w:wordWrap w:val="0"/>
              <w:spacing w:line="340" w:lineRule="exact"/>
              <w:jc w:val="center"/>
              <w:rPr>
                <w:rFonts w:cs="Times New Roman" w:asciiTheme="minorEastAsia" w:hAnsiTheme="minorEastAsia" w:eastAsia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cs="Times New Roman" w:asciiTheme="minorEastAsia" w:hAnsiTheme="minorEastAsia" w:eastAsiaTheme="minorEastAsia"/>
                <w:color w:val="auto"/>
                <w:kern w:val="0"/>
                <w:sz w:val="28"/>
                <w:szCs w:val="28"/>
              </w:rPr>
              <w:t>jyqjytyjzzk@jn.shandong.cn</w:t>
            </w:r>
          </w:p>
        </w:tc>
        <w:tc>
          <w:tcPr>
            <w:tcW w:w="1965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cs="Times New Roman" w:asciiTheme="minorEastAsia" w:hAnsiTheme="minorEastAsia" w:eastAsia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0"/>
                <w:sz w:val="28"/>
                <w:szCs w:val="28"/>
              </w:rPr>
              <w:t>夏冬雪13658607163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9" w:hRule="atLeast"/>
        </w:trPr>
        <w:tc>
          <w:tcPr>
            <w:tcW w:w="2093" w:type="dxa"/>
            <w:vMerge w:val="continue"/>
            <w:vAlign w:val="center"/>
          </w:tcPr>
          <w:p>
            <w:pPr>
              <w:widowControl/>
              <w:wordWrap w:val="0"/>
              <w:spacing w:line="340" w:lineRule="exact"/>
              <w:jc w:val="center"/>
              <w:rPr>
                <w:rFonts w:cs="Times New Roman" w:asciiTheme="minorEastAsia" w:hAnsiTheme="minorEastAsia" w:eastAsiaTheme="minorEastAsia"/>
                <w:b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351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cs="Times New Roman" w:asciiTheme="minorEastAsia" w:hAnsiTheme="minorEastAsia" w:eastAsia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0"/>
                <w:sz w:val="28"/>
                <w:szCs w:val="28"/>
              </w:rPr>
              <w:t>1</w:t>
            </w:r>
          </w:p>
        </w:tc>
        <w:tc>
          <w:tcPr>
            <w:tcW w:w="2511" w:type="dxa"/>
            <w:vAlign w:val="center"/>
          </w:tcPr>
          <w:p>
            <w:pPr>
              <w:widowControl/>
              <w:wordWrap w:val="0"/>
              <w:spacing w:line="340" w:lineRule="exact"/>
              <w:jc w:val="left"/>
              <w:rPr>
                <w:rFonts w:cs="Times New Roman" w:asciiTheme="minorEastAsia" w:hAnsiTheme="minorEastAsia" w:eastAsiaTheme="minorEastAsia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color w:val="auto"/>
                <w:kern w:val="0"/>
                <w:sz w:val="28"/>
                <w:szCs w:val="28"/>
              </w:rPr>
              <w:t>小学校长1名：省市级领航示范学校校长、省市级名校长，及其他办学实绩突出的校长</w:t>
            </w:r>
          </w:p>
        </w:tc>
        <w:tc>
          <w:tcPr>
            <w:tcW w:w="1366" w:type="dxa"/>
            <w:vMerge w:val="continue"/>
            <w:vAlign w:val="center"/>
          </w:tcPr>
          <w:p>
            <w:pPr>
              <w:widowControl/>
              <w:wordWrap w:val="0"/>
              <w:spacing w:line="340" w:lineRule="exact"/>
              <w:jc w:val="center"/>
              <w:rPr>
                <w:rFonts w:cs="Times New Roman" w:asciiTheme="minorEastAsia" w:hAnsiTheme="minorEastAsia" w:eastAsiaTheme="minorEastAsia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965" w:type="dxa"/>
            <w:vMerge w:val="continue"/>
            <w:vAlign w:val="center"/>
          </w:tcPr>
          <w:p>
            <w:pPr>
              <w:widowControl/>
              <w:spacing w:line="340" w:lineRule="exact"/>
              <w:jc w:val="center"/>
              <w:rPr>
                <w:rFonts w:cs="Times New Roman" w:asciiTheme="minorEastAsia" w:hAnsiTheme="minorEastAsia" w:eastAsiaTheme="minorEastAsia"/>
                <w:color w:val="auto"/>
                <w:kern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165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2020-12-24T01:15:36Z</dcterms:created>
  <dc:creator>Administrator</dc:creator>
  <cp:lastModifiedBy>可怜小兵</cp:lastModifiedBy>
  <dcterms:modified xsi:type="dcterms:W3CDTF">2020-12-24T01:16:15Z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