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70" w:beforeAutospacing="0" w:after="70" w:afterAutospacing="0" w:line="27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  </w:t>
      </w:r>
    </w:p>
    <w:tbl>
      <w:tblPr>
        <w:tblW w:w="12915" w:type="dxa"/>
        <w:tblInd w:w="25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7"/>
        <w:gridCol w:w="1174"/>
        <w:gridCol w:w="2870"/>
        <w:gridCol w:w="1957"/>
        <w:gridCol w:w="2218"/>
        <w:gridCol w:w="260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0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117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需求人数</w:t>
            </w:r>
          </w:p>
        </w:tc>
        <w:tc>
          <w:tcPr>
            <w:tcW w:w="96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岗位所需资格条件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学科专业要求</w:t>
            </w:r>
          </w:p>
        </w:tc>
        <w:tc>
          <w:tcPr>
            <w:tcW w:w="1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学历学位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年龄</w:t>
            </w:r>
          </w:p>
        </w:tc>
        <w:tc>
          <w:tcPr>
            <w:tcW w:w="2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20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法学院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法学</w:t>
            </w:r>
          </w:p>
        </w:tc>
        <w:tc>
          <w:tcPr>
            <w:tcW w:w="1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博士研究生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一般40周岁以下</w:t>
            </w:r>
          </w:p>
        </w:tc>
        <w:tc>
          <w:tcPr>
            <w:tcW w:w="2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bookmarkStart w:id="0" w:name="_GoBack"/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40499"/>
    <w:rsid w:val="0234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2019-04-25T05:00:00Z</dcterms:created>
  <dc:creator>Yan</dc:creator>
  <cp:lastModifiedBy>Yan</cp:lastModifiedBy>
  <dcterms:modified xsi:type="dcterms:W3CDTF">2019-04-25T05:01:01Z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