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ascii="微软雅黑" w:hAnsi="微软雅黑" w:eastAsia="微软雅黑" w:cs="微软雅黑"/>
          <w:i w:val="0"/>
          <w:caps w:val="0"/>
          <w:color w:val="494949"/>
          <w:spacing w:val="0"/>
          <w:sz w:val="21"/>
          <w:szCs w:val="21"/>
        </w:rPr>
      </w:pPr>
      <w:bookmarkStart w:id="0" w:name="_GoBack"/>
      <w:r>
        <w:rPr>
          <w:rFonts w:ascii="微软雅黑" w:hAnsi="微软雅黑" w:eastAsia="微软雅黑" w:cs="微软雅黑"/>
          <w:b/>
          <w:i w:val="0"/>
          <w:caps w:val="0"/>
          <w:color w:val="019944"/>
          <w:spacing w:val="0"/>
          <w:sz w:val="21"/>
          <w:szCs w:val="21"/>
          <w:bdr w:val="none" w:color="auto" w:sz="8" w:space="0"/>
          <w:shd w:val="clear" w:fill="FFFFFF"/>
          <w:vertAlign w:val="baseline"/>
        </w:rPr>
        <w:t>招聘岗位、人数和条件</w:t>
      </w:r>
    </w:p>
    <w:bookmarkEnd w:id="0"/>
    <w:tbl>
      <w:tblPr>
        <w:tblW w:w="10902" w:type="dxa"/>
        <w:tblInd w:w="0"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
      <w:tblGrid>
        <w:gridCol w:w="1308"/>
        <w:gridCol w:w="545"/>
        <w:gridCol w:w="872"/>
        <w:gridCol w:w="4143"/>
        <w:gridCol w:w="4034"/>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c>
          <w:tcPr>
            <w:tcW w:w="1308" w:type="dxa"/>
            <w:tcBorders>
              <w:top w:val="single" w:color="000000" w:sz="8" w:space="0"/>
              <w:left w:val="single" w:color="000000" w:sz="8" w:space="0"/>
              <w:bottom w:val="single" w:color="000000" w:sz="8" w:space="0"/>
              <w:right w:val="single" w:color="000000" w:sz="8" w:space="0"/>
            </w:tcBorders>
            <w:shd w:val="clear" w:color="auto" w:fill="EFEFE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Style w:val="4"/>
                <w:rFonts w:ascii="黑体" w:hAnsi="宋体" w:eastAsia="黑体" w:cs="黑体"/>
                <w:b/>
                <w:i w:val="0"/>
                <w:caps w:val="0"/>
                <w:color w:val="333333"/>
                <w:spacing w:val="0"/>
                <w:sz w:val="21"/>
                <w:szCs w:val="21"/>
                <w:bdr w:val="none" w:color="auto" w:sz="8" w:space="0"/>
                <w:vertAlign w:val="baseline"/>
              </w:rPr>
              <w:t>岗位</w:t>
            </w:r>
          </w:p>
        </w:tc>
        <w:tc>
          <w:tcPr>
            <w:tcW w:w="545" w:type="dxa"/>
            <w:tcBorders>
              <w:top w:val="single" w:color="000000" w:sz="8" w:space="0"/>
              <w:left w:val="nil"/>
              <w:bottom w:val="single" w:color="000000" w:sz="8" w:space="0"/>
              <w:right w:val="single" w:color="000000" w:sz="8" w:space="0"/>
            </w:tcBorders>
            <w:shd w:val="clear" w:color="auto" w:fill="EFEFE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Style w:val="4"/>
                <w:rFonts w:hint="eastAsia" w:ascii="黑体" w:hAnsi="宋体" w:eastAsia="黑体" w:cs="黑体"/>
                <w:b/>
                <w:i w:val="0"/>
                <w:caps w:val="0"/>
                <w:color w:val="333333"/>
                <w:spacing w:val="0"/>
                <w:sz w:val="21"/>
                <w:szCs w:val="21"/>
                <w:bdr w:val="none" w:color="auto" w:sz="8" w:space="0"/>
                <w:vertAlign w:val="baseline"/>
              </w:rPr>
              <w:t>人数</w:t>
            </w:r>
          </w:p>
        </w:tc>
        <w:tc>
          <w:tcPr>
            <w:tcW w:w="872" w:type="dxa"/>
            <w:tcBorders>
              <w:top w:val="single" w:color="000000" w:sz="8" w:space="0"/>
              <w:left w:val="nil"/>
              <w:bottom w:val="single" w:color="000000" w:sz="8" w:space="0"/>
              <w:right w:val="single" w:color="000000" w:sz="8" w:space="0"/>
            </w:tcBorders>
            <w:shd w:val="clear" w:color="auto" w:fill="EFEFE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Style w:val="4"/>
                <w:rFonts w:hint="eastAsia" w:ascii="黑体" w:hAnsi="宋体" w:eastAsia="黑体" w:cs="黑体"/>
                <w:b/>
                <w:i w:val="0"/>
                <w:caps w:val="0"/>
                <w:color w:val="333333"/>
                <w:spacing w:val="0"/>
                <w:sz w:val="21"/>
                <w:szCs w:val="21"/>
                <w:bdr w:val="none" w:color="auto" w:sz="8" w:space="0"/>
                <w:vertAlign w:val="baseline"/>
              </w:rPr>
              <w:t>用工性质</w:t>
            </w:r>
          </w:p>
        </w:tc>
        <w:tc>
          <w:tcPr>
            <w:tcW w:w="4143" w:type="dxa"/>
            <w:tcBorders>
              <w:top w:val="single" w:color="000000" w:sz="8" w:space="0"/>
              <w:left w:val="nil"/>
              <w:bottom w:val="single" w:color="000000" w:sz="8" w:space="0"/>
              <w:right w:val="single" w:color="000000" w:sz="8" w:space="0"/>
            </w:tcBorders>
            <w:shd w:val="clear" w:color="auto" w:fill="EFEFE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Style w:val="4"/>
                <w:rFonts w:hint="eastAsia" w:ascii="黑体" w:hAnsi="宋体" w:eastAsia="黑体" w:cs="黑体"/>
                <w:b/>
                <w:i w:val="0"/>
                <w:caps w:val="0"/>
                <w:color w:val="333333"/>
                <w:spacing w:val="0"/>
                <w:sz w:val="21"/>
                <w:szCs w:val="21"/>
                <w:bdr w:val="none" w:color="auto" w:sz="8" w:space="0"/>
                <w:vertAlign w:val="baseline"/>
              </w:rPr>
              <w:t>专业及学历或职称要求</w:t>
            </w:r>
          </w:p>
        </w:tc>
        <w:tc>
          <w:tcPr>
            <w:tcW w:w="4034" w:type="dxa"/>
            <w:tcBorders>
              <w:top w:val="single" w:color="000000" w:sz="8" w:space="0"/>
              <w:left w:val="nil"/>
              <w:bottom w:val="single" w:color="000000" w:sz="8" w:space="0"/>
              <w:right w:val="single" w:color="000000" w:sz="8" w:space="0"/>
            </w:tcBorders>
            <w:shd w:val="clear" w:color="auto" w:fill="EFEFE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Style w:val="4"/>
                <w:rFonts w:hint="eastAsia" w:ascii="黑体" w:hAnsi="宋体" w:eastAsia="黑体" w:cs="黑体"/>
                <w:b/>
                <w:i w:val="0"/>
                <w:caps w:val="0"/>
                <w:color w:val="333333"/>
                <w:spacing w:val="0"/>
                <w:sz w:val="21"/>
                <w:szCs w:val="21"/>
                <w:bdr w:val="none" w:color="auto" w:sz="8" w:space="0"/>
                <w:vertAlign w:val="baseline"/>
              </w:rPr>
              <w:t>能力、素质、年龄等要求</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c>
          <w:tcPr>
            <w:tcW w:w="1308" w:type="dxa"/>
            <w:tcBorders>
              <w:top w:val="nil"/>
              <w:left w:val="single" w:color="000000" w:sz="8" w:space="0"/>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333333"/>
                <w:spacing w:val="0"/>
                <w:sz w:val="21"/>
                <w:szCs w:val="21"/>
                <w:bdr w:val="none" w:color="auto" w:sz="0" w:space="0"/>
                <w:vertAlign w:val="baseline"/>
              </w:rPr>
              <w:t>电子商务专业教师</w:t>
            </w:r>
          </w:p>
        </w:tc>
        <w:tc>
          <w:tcPr>
            <w:tcW w:w="545" w:type="dxa"/>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333333"/>
                <w:spacing w:val="0"/>
                <w:sz w:val="21"/>
                <w:szCs w:val="21"/>
                <w:bdr w:val="none" w:color="auto" w:sz="0" w:space="0"/>
                <w:vertAlign w:val="baseline"/>
                <w:lang w:val="en-US"/>
              </w:rPr>
              <w:t>2</w:t>
            </w:r>
          </w:p>
        </w:tc>
        <w:tc>
          <w:tcPr>
            <w:tcW w:w="872" w:type="dxa"/>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333333"/>
                <w:spacing w:val="0"/>
                <w:sz w:val="21"/>
                <w:szCs w:val="21"/>
                <w:bdr w:val="none" w:color="auto" w:sz="0" w:space="0"/>
                <w:vertAlign w:val="baseline"/>
              </w:rPr>
              <w:t>人事代理</w:t>
            </w:r>
          </w:p>
        </w:tc>
        <w:tc>
          <w:tcPr>
            <w:tcW w:w="4143" w:type="dxa"/>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333333"/>
                <w:spacing w:val="0"/>
                <w:sz w:val="21"/>
                <w:szCs w:val="21"/>
                <w:bdr w:val="none" w:color="auto" w:sz="0" w:space="0"/>
                <w:vertAlign w:val="baseline"/>
              </w:rPr>
              <w:t>管理科学与工程（</w:t>
            </w:r>
            <w:r>
              <w:rPr>
                <w:rFonts w:hint="eastAsia" w:ascii="黑体" w:hAnsi="宋体" w:eastAsia="黑体" w:cs="黑体"/>
                <w:i w:val="0"/>
                <w:caps w:val="0"/>
                <w:color w:val="333333"/>
                <w:spacing w:val="0"/>
                <w:sz w:val="21"/>
                <w:szCs w:val="21"/>
                <w:bdr w:val="none" w:color="auto" w:sz="0" w:space="0"/>
                <w:vertAlign w:val="baseline"/>
                <w:lang w:val="en-US"/>
              </w:rPr>
              <w:t>1201</w:t>
            </w:r>
            <w:r>
              <w:rPr>
                <w:rFonts w:hint="eastAsia" w:ascii="黑体" w:hAnsi="宋体" w:eastAsia="黑体" w:cs="黑体"/>
                <w:i w:val="0"/>
                <w:caps w:val="0"/>
                <w:color w:val="333333"/>
                <w:spacing w:val="0"/>
                <w:sz w:val="21"/>
                <w:szCs w:val="21"/>
                <w:bdr w:val="none" w:color="auto" w:sz="0" w:space="0"/>
                <w:vertAlign w:val="baseline"/>
              </w:rPr>
              <w:t>）、国际商务（</w:t>
            </w:r>
            <w:r>
              <w:rPr>
                <w:rFonts w:hint="eastAsia" w:ascii="黑体" w:hAnsi="宋体" w:eastAsia="黑体" w:cs="黑体"/>
                <w:i w:val="0"/>
                <w:caps w:val="0"/>
                <w:color w:val="333333"/>
                <w:spacing w:val="0"/>
                <w:sz w:val="21"/>
                <w:szCs w:val="21"/>
                <w:bdr w:val="none" w:color="auto" w:sz="0" w:space="0"/>
                <w:vertAlign w:val="baseline"/>
                <w:lang w:val="en-US"/>
              </w:rPr>
              <w:t>0254</w:t>
            </w:r>
            <w:r>
              <w:rPr>
                <w:rFonts w:hint="eastAsia" w:ascii="黑体" w:hAnsi="宋体" w:eastAsia="黑体" w:cs="黑体"/>
                <w:i w:val="0"/>
                <w:caps w:val="0"/>
                <w:color w:val="333333"/>
                <w:spacing w:val="0"/>
                <w:sz w:val="21"/>
                <w:szCs w:val="21"/>
                <w:bdr w:val="none" w:color="auto" w:sz="0" w:space="0"/>
                <w:vertAlign w:val="baseline"/>
              </w:rPr>
              <w:t>）工商管理（</w:t>
            </w:r>
            <w:r>
              <w:rPr>
                <w:rFonts w:hint="eastAsia" w:ascii="黑体" w:hAnsi="宋体" w:eastAsia="黑体" w:cs="黑体"/>
                <w:i w:val="0"/>
                <w:caps w:val="0"/>
                <w:color w:val="333333"/>
                <w:spacing w:val="0"/>
                <w:sz w:val="21"/>
                <w:szCs w:val="21"/>
                <w:bdr w:val="none" w:color="auto" w:sz="0" w:space="0"/>
                <w:vertAlign w:val="baseline"/>
                <w:lang w:val="en-US"/>
              </w:rPr>
              <w:t>1202</w:t>
            </w:r>
            <w:r>
              <w:rPr>
                <w:rFonts w:hint="eastAsia" w:ascii="黑体" w:hAnsi="宋体" w:eastAsia="黑体" w:cs="黑体"/>
                <w:i w:val="0"/>
                <w:caps w:val="0"/>
                <w:color w:val="333333"/>
                <w:spacing w:val="0"/>
                <w:sz w:val="21"/>
                <w:szCs w:val="21"/>
                <w:bdr w:val="none" w:color="auto" w:sz="0" w:space="0"/>
                <w:vertAlign w:val="baseline"/>
              </w:rPr>
              <w:t>）专业，全日制硕士研究生及以上学历学位，第一学历为相近专业全日制本科。</w:t>
            </w:r>
          </w:p>
        </w:tc>
        <w:tc>
          <w:tcPr>
            <w:tcW w:w="4034" w:type="dxa"/>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333333"/>
                <w:spacing w:val="0"/>
                <w:sz w:val="21"/>
                <w:szCs w:val="21"/>
                <w:bdr w:val="none" w:color="auto" w:sz="0" w:space="0"/>
                <w:vertAlign w:val="baseline"/>
              </w:rPr>
              <w:t>具有电子商务相关工作经历，能够胜任跨境电商、网页美工与网页设计、移动电子商务、电子商务安全与支付等课程教学，掌握扎实的电子商务技术，年龄不超过</w:t>
            </w:r>
            <w:r>
              <w:rPr>
                <w:rFonts w:hint="eastAsia" w:ascii="黑体" w:hAnsi="宋体" w:eastAsia="黑体" w:cs="黑体"/>
                <w:i w:val="0"/>
                <w:caps w:val="0"/>
                <w:color w:val="333333"/>
                <w:spacing w:val="0"/>
                <w:sz w:val="21"/>
                <w:szCs w:val="21"/>
                <w:bdr w:val="none" w:color="auto" w:sz="0" w:space="0"/>
                <w:vertAlign w:val="baseline"/>
                <w:lang w:val="en-US"/>
              </w:rPr>
              <w:t>35</w:t>
            </w:r>
            <w:r>
              <w:rPr>
                <w:rFonts w:hint="eastAsia" w:ascii="黑体" w:hAnsi="宋体" w:eastAsia="黑体" w:cs="黑体"/>
                <w:i w:val="0"/>
                <w:caps w:val="0"/>
                <w:color w:val="333333"/>
                <w:spacing w:val="0"/>
                <w:sz w:val="21"/>
                <w:szCs w:val="21"/>
                <w:bdr w:val="none" w:color="auto" w:sz="0" w:space="0"/>
                <w:vertAlign w:val="baseline"/>
              </w:rPr>
              <w:t>周岁。</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c>
          <w:tcPr>
            <w:tcW w:w="1308" w:type="dxa"/>
            <w:tcBorders>
              <w:top w:val="nil"/>
              <w:left w:val="single" w:color="000000" w:sz="8" w:space="0"/>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333333"/>
                <w:spacing w:val="0"/>
                <w:sz w:val="21"/>
                <w:szCs w:val="21"/>
                <w:bdr w:val="none" w:color="auto" w:sz="0" w:space="0"/>
                <w:vertAlign w:val="baseline"/>
              </w:rPr>
              <w:t>智能制造专业教师</w:t>
            </w:r>
          </w:p>
        </w:tc>
        <w:tc>
          <w:tcPr>
            <w:tcW w:w="545" w:type="dxa"/>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333333"/>
                <w:spacing w:val="0"/>
                <w:sz w:val="21"/>
                <w:szCs w:val="21"/>
                <w:bdr w:val="none" w:color="auto" w:sz="0" w:space="0"/>
                <w:vertAlign w:val="baseline"/>
                <w:lang w:val="en-US"/>
              </w:rPr>
              <w:t>1</w:t>
            </w:r>
          </w:p>
        </w:tc>
        <w:tc>
          <w:tcPr>
            <w:tcW w:w="872" w:type="dxa"/>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333333"/>
                <w:spacing w:val="0"/>
                <w:sz w:val="21"/>
                <w:szCs w:val="21"/>
                <w:bdr w:val="none" w:color="auto" w:sz="0" w:space="0"/>
                <w:vertAlign w:val="baseline"/>
              </w:rPr>
              <w:t>人事代理</w:t>
            </w:r>
          </w:p>
        </w:tc>
        <w:tc>
          <w:tcPr>
            <w:tcW w:w="4143" w:type="dxa"/>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333333"/>
                <w:spacing w:val="0"/>
                <w:sz w:val="21"/>
                <w:szCs w:val="21"/>
                <w:bdr w:val="none" w:color="auto" w:sz="0" w:space="0"/>
                <w:vertAlign w:val="baseline"/>
              </w:rPr>
              <w:t>控制理论与控制工程</w:t>
            </w:r>
            <w:r>
              <w:rPr>
                <w:rFonts w:hint="eastAsia" w:ascii="黑体" w:hAnsi="宋体" w:eastAsia="黑体" w:cs="黑体"/>
                <w:i w:val="0"/>
                <w:caps w:val="0"/>
                <w:color w:val="333333"/>
                <w:spacing w:val="0"/>
                <w:sz w:val="21"/>
                <w:szCs w:val="21"/>
                <w:bdr w:val="none" w:color="auto" w:sz="0" w:space="0"/>
                <w:vertAlign w:val="baseline"/>
                <w:lang w:val="en-US"/>
              </w:rPr>
              <w:t>(081101)</w:t>
            </w:r>
            <w:r>
              <w:rPr>
                <w:rFonts w:hint="eastAsia" w:ascii="黑体" w:hAnsi="宋体" w:eastAsia="黑体" w:cs="黑体"/>
                <w:i w:val="0"/>
                <w:caps w:val="0"/>
                <w:color w:val="333333"/>
                <w:spacing w:val="0"/>
                <w:sz w:val="21"/>
                <w:szCs w:val="21"/>
                <w:bdr w:val="none" w:color="auto" w:sz="0" w:space="0"/>
                <w:vertAlign w:val="baseline"/>
              </w:rPr>
              <w:t>、检测技术与自动化装置</w:t>
            </w:r>
            <w:r>
              <w:rPr>
                <w:rFonts w:hint="eastAsia" w:ascii="黑体" w:hAnsi="宋体" w:eastAsia="黑体" w:cs="黑体"/>
                <w:i w:val="0"/>
                <w:caps w:val="0"/>
                <w:color w:val="333333"/>
                <w:spacing w:val="0"/>
                <w:sz w:val="21"/>
                <w:szCs w:val="21"/>
                <w:bdr w:val="none" w:color="auto" w:sz="0" w:space="0"/>
                <w:vertAlign w:val="baseline"/>
                <w:lang w:val="en-US"/>
              </w:rPr>
              <w:t>(081102)</w:t>
            </w:r>
            <w:r>
              <w:rPr>
                <w:rFonts w:hint="eastAsia" w:ascii="黑体" w:hAnsi="宋体" w:eastAsia="黑体" w:cs="黑体"/>
                <w:i w:val="0"/>
                <w:caps w:val="0"/>
                <w:color w:val="333333"/>
                <w:spacing w:val="0"/>
                <w:sz w:val="21"/>
                <w:szCs w:val="21"/>
                <w:bdr w:val="none" w:color="auto" w:sz="0" w:space="0"/>
                <w:vertAlign w:val="baseline"/>
              </w:rPr>
              <w:t>、模式识别与智能系统</w:t>
            </w:r>
            <w:r>
              <w:rPr>
                <w:rFonts w:hint="eastAsia" w:ascii="黑体" w:hAnsi="宋体" w:eastAsia="黑体" w:cs="黑体"/>
                <w:i w:val="0"/>
                <w:caps w:val="0"/>
                <w:color w:val="333333"/>
                <w:spacing w:val="0"/>
                <w:sz w:val="21"/>
                <w:szCs w:val="21"/>
                <w:bdr w:val="none" w:color="auto" w:sz="0" w:space="0"/>
                <w:vertAlign w:val="baseline"/>
                <w:lang w:val="en-US"/>
              </w:rPr>
              <w:t>(081104)</w:t>
            </w:r>
            <w:r>
              <w:rPr>
                <w:rFonts w:hint="eastAsia" w:ascii="黑体" w:hAnsi="宋体" w:eastAsia="黑体" w:cs="黑体"/>
                <w:i w:val="0"/>
                <w:caps w:val="0"/>
                <w:color w:val="333333"/>
                <w:spacing w:val="0"/>
                <w:sz w:val="21"/>
                <w:szCs w:val="21"/>
                <w:bdr w:val="none" w:color="auto" w:sz="0" w:space="0"/>
                <w:vertAlign w:val="baseline"/>
              </w:rPr>
              <w:t>专业，全日制硕士研究生及以上学历学位，且本科为相同或相近专业。</w:t>
            </w:r>
          </w:p>
        </w:tc>
        <w:tc>
          <w:tcPr>
            <w:tcW w:w="4034" w:type="dxa"/>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333333"/>
                <w:spacing w:val="0"/>
                <w:sz w:val="21"/>
                <w:szCs w:val="21"/>
                <w:bdr w:val="none" w:color="auto" w:sz="0" w:space="0"/>
                <w:vertAlign w:val="baseline"/>
              </w:rPr>
              <w:t>具有指导学生竞赛或本人参加技能竞赛获省级以上奖励，年龄不超过</w:t>
            </w:r>
            <w:r>
              <w:rPr>
                <w:rFonts w:hint="eastAsia" w:ascii="黑体" w:hAnsi="宋体" w:eastAsia="黑体" w:cs="黑体"/>
                <w:i w:val="0"/>
                <w:caps w:val="0"/>
                <w:color w:val="333333"/>
                <w:spacing w:val="0"/>
                <w:sz w:val="21"/>
                <w:szCs w:val="21"/>
                <w:bdr w:val="none" w:color="auto" w:sz="0" w:space="0"/>
                <w:vertAlign w:val="baseline"/>
                <w:lang w:val="en-US"/>
              </w:rPr>
              <w:t>30</w:t>
            </w:r>
            <w:r>
              <w:rPr>
                <w:rFonts w:hint="eastAsia" w:ascii="黑体" w:hAnsi="宋体" w:eastAsia="黑体" w:cs="黑体"/>
                <w:i w:val="0"/>
                <w:caps w:val="0"/>
                <w:color w:val="333333"/>
                <w:spacing w:val="0"/>
                <w:sz w:val="21"/>
                <w:szCs w:val="21"/>
                <w:bdr w:val="none" w:color="auto" w:sz="0" w:space="0"/>
                <w:vertAlign w:val="baseline"/>
              </w:rPr>
              <w:t>周岁。</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c>
          <w:tcPr>
            <w:tcW w:w="1308" w:type="dxa"/>
            <w:tcBorders>
              <w:top w:val="nil"/>
              <w:left w:val="single" w:color="000000" w:sz="8" w:space="0"/>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333333"/>
                <w:spacing w:val="0"/>
                <w:sz w:val="21"/>
                <w:szCs w:val="21"/>
                <w:bdr w:val="none" w:color="auto" w:sz="0" w:space="0"/>
                <w:vertAlign w:val="baseline"/>
              </w:rPr>
              <w:t>软件专业教师</w:t>
            </w:r>
          </w:p>
        </w:tc>
        <w:tc>
          <w:tcPr>
            <w:tcW w:w="545" w:type="dxa"/>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333333"/>
                <w:spacing w:val="0"/>
                <w:sz w:val="21"/>
                <w:szCs w:val="21"/>
                <w:bdr w:val="none" w:color="auto" w:sz="0" w:space="0"/>
                <w:vertAlign w:val="baseline"/>
                <w:lang w:val="en-US"/>
              </w:rPr>
              <w:t>2</w:t>
            </w:r>
          </w:p>
        </w:tc>
        <w:tc>
          <w:tcPr>
            <w:tcW w:w="872" w:type="dxa"/>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333333"/>
                <w:spacing w:val="0"/>
                <w:sz w:val="21"/>
                <w:szCs w:val="21"/>
                <w:bdr w:val="none" w:color="auto" w:sz="0" w:space="0"/>
                <w:vertAlign w:val="baseline"/>
              </w:rPr>
              <w:t>人事代理</w:t>
            </w:r>
          </w:p>
        </w:tc>
        <w:tc>
          <w:tcPr>
            <w:tcW w:w="4143" w:type="dxa"/>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333333"/>
                <w:spacing w:val="0"/>
                <w:sz w:val="21"/>
                <w:szCs w:val="21"/>
                <w:bdr w:val="none" w:color="auto" w:sz="0" w:space="0"/>
                <w:vertAlign w:val="baseline"/>
              </w:rPr>
              <w:t>计算机软件与理论</w:t>
            </w:r>
            <w:r>
              <w:rPr>
                <w:rFonts w:hint="eastAsia" w:ascii="黑体" w:hAnsi="宋体" w:eastAsia="黑体" w:cs="黑体"/>
                <w:i w:val="0"/>
                <w:caps w:val="0"/>
                <w:color w:val="333333"/>
                <w:spacing w:val="0"/>
                <w:sz w:val="21"/>
                <w:szCs w:val="21"/>
                <w:bdr w:val="none" w:color="auto" w:sz="0" w:space="0"/>
                <w:vertAlign w:val="baseline"/>
                <w:lang w:val="en-US"/>
              </w:rPr>
              <w:t>(081202)</w:t>
            </w:r>
            <w:r>
              <w:rPr>
                <w:rFonts w:hint="eastAsia" w:ascii="黑体" w:hAnsi="宋体" w:eastAsia="黑体" w:cs="黑体"/>
                <w:i w:val="0"/>
                <w:caps w:val="0"/>
                <w:color w:val="333333"/>
                <w:spacing w:val="0"/>
                <w:sz w:val="21"/>
                <w:szCs w:val="21"/>
                <w:bdr w:val="none" w:color="auto" w:sz="0" w:space="0"/>
                <w:vertAlign w:val="baseline"/>
              </w:rPr>
              <w:t>、计算机应用技术</w:t>
            </w:r>
            <w:r>
              <w:rPr>
                <w:rFonts w:hint="eastAsia" w:ascii="黑体" w:hAnsi="宋体" w:eastAsia="黑体" w:cs="黑体"/>
                <w:i w:val="0"/>
                <w:caps w:val="0"/>
                <w:color w:val="333333"/>
                <w:spacing w:val="0"/>
                <w:sz w:val="21"/>
                <w:szCs w:val="21"/>
                <w:bdr w:val="none" w:color="auto" w:sz="0" w:space="0"/>
                <w:vertAlign w:val="baseline"/>
                <w:lang w:val="en-US"/>
              </w:rPr>
              <w:t>(081203)</w:t>
            </w:r>
            <w:r>
              <w:rPr>
                <w:rFonts w:hint="eastAsia" w:ascii="黑体" w:hAnsi="宋体" w:eastAsia="黑体" w:cs="黑体"/>
                <w:i w:val="0"/>
                <w:caps w:val="0"/>
                <w:color w:val="333333"/>
                <w:spacing w:val="0"/>
                <w:sz w:val="21"/>
                <w:szCs w:val="21"/>
                <w:bdr w:val="none" w:color="auto" w:sz="0" w:space="0"/>
                <w:vertAlign w:val="baseline"/>
              </w:rPr>
              <w:t>、软件工程</w:t>
            </w:r>
            <w:r>
              <w:rPr>
                <w:rFonts w:hint="eastAsia" w:ascii="黑体" w:hAnsi="宋体" w:eastAsia="黑体" w:cs="黑体"/>
                <w:i w:val="0"/>
                <w:caps w:val="0"/>
                <w:color w:val="333333"/>
                <w:spacing w:val="0"/>
                <w:sz w:val="21"/>
                <w:szCs w:val="21"/>
                <w:bdr w:val="none" w:color="auto" w:sz="0" w:space="0"/>
                <w:vertAlign w:val="baseline"/>
                <w:lang w:val="en-US"/>
              </w:rPr>
              <w:t>(0835)</w:t>
            </w:r>
            <w:r>
              <w:rPr>
                <w:rFonts w:hint="eastAsia" w:ascii="黑体" w:hAnsi="宋体" w:eastAsia="黑体" w:cs="黑体"/>
                <w:i w:val="0"/>
                <w:caps w:val="0"/>
                <w:color w:val="333333"/>
                <w:spacing w:val="0"/>
                <w:sz w:val="21"/>
                <w:szCs w:val="21"/>
                <w:bdr w:val="none" w:color="auto" w:sz="0" w:space="0"/>
                <w:vertAlign w:val="baseline"/>
              </w:rPr>
              <w:t>、软件工程</w:t>
            </w:r>
            <w:r>
              <w:rPr>
                <w:rFonts w:hint="eastAsia" w:ascii="黑体" w:hAnsi="宋体" w:eastAsia="黑体" w:cs="黑体"/>
                <w:i w:val="0"/>
                <w:caps w:val="0"/>
                <w:color w:val="333333"/>
                <w:spacing w:val="0"/>
                <w:sz w:val="21"/>
                <w:szCs w:val="21"/>
                <w:bdr w:val="none" w:color="auto" w:sz="0" w:space="0"/>
                <w:vertAlign w:val="baseline"/>
                <w:lang w:val="en-US"/>
              </w:rPr>
              <w:t>(085212)</w:t>
            </w:r>
            <w:r>
              <w:rPr>
                <w:rFonts w:hint="eastAsia" w:ascii="黑体" w:hAnsi="宋体" w:eastAsia="黑体" w:cs="黑体"/>
                <w:i w:val="0"/>
                <w:caps w:val="0"/>
                <w:color w:val="333333"/>
                <w:spacing w:val="0"/>
                <w:sz w:val="21"/>
                <w:szCs w:val="21"/>
                <w:bdr w:val="none" w:color="auto" w:sz="0" w:space="0"/>
                <w:vertAlign w:val="baseline"/>
              </w:rPr>
              <w:t>专业，全日制硕士研究生及以上学历学位。</w:t>
            </w:r>
          </w:p>
        </w:tc>
        <w:tc>
          <w:tcPr>
            <w:tcW w:w="4034" w:type="dxa"/>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333333"/>
                <w:spacing w:val="0"/>
                <w:sz w:val="21"/>
                <w:szCs w:val="21"/>
                <w:bdr w:val="none" w:color="auto" w:sz="0" w:space="0"/>
                <w:vertAlign w:val="baseline"/>
              </w:rPr>
              <w:t>具有</w:t>
            </w:r>
            <w:r>
              <w:rPr>
                <w:rFonts w:hint="eastAsia" w:ascii="黑体" w:hAnsi="宋体" w:eastAsia="黑体" w:cs="黑体"/>
                <w:i w:val="0"/>
                <w:caps w:val="0"/>
                <w:color w:val="333333"/>
                <w:spacing w:val="0"/>
                <w:sz w:val="21"/>
                <w:szCs w:val="21"/>
                <w:bdr w:val="none" w:color="auto" w:sz="0" w:space="0"/>
                <w:vertAlign w:val="baseline"/>
                <w:lang w:val="en-US"/>
              </w:rPr>
              <w:t>JavaEE</w:t>
            </w:r>
            <w:r>
              <w:rPr>
                <w:rFonts w:hint="eastAsia" w:ascii="黑体" w:hAnsi="宋体" w:eastAsia="黑体" w:cs="黑体"/>
                <w:i w:val="0"/>
                <w:caps w:val="0"/>
                <w:color w:val="333333"/>
                <w:spacing w:val="0"/>
                <w:sz w:val="21"/>
                <w:szCs w:val="21"/>
                <w:bdr w:val="none" w:color="auto" w:sz="0" w:space="0"/>
                <w:vertAlign w:val="baseline"/>
              </w:rPr>
              <w:t>开发、</w:t>
            </w:r>
            <w:r>
              <w:rPr>
                <w:rFonts w:hint="eastAsia" w:ascii="黑体" w:hAnsi="宋体" w:eastAsia="黑体" w:cs="黑体"/>
                <w:i w:val="0"/>
                <w:caps w:val="0"/>
                <w:color w:val="333333"/>
                <w:spacing w:val="0"/>
                <w:sz w:val="21"/>
                <w:szCs w:val="21"/>
                <w:bdr w:val="none" w:color="auto" w:sz="0" w:space="0"/>
                <w:vertAlign w:val="baseline"/>
                <w:lang w:val="en-US"/>
              </w:rPr>
              <w:t>Android</w:t>
            </w:r>
            <w:r>
              <w:rPr>
                <w:rFonts w:hint="eastAsia" w:ascii="黑体" w:hAnsi="宋体" w:eastAsia="黑体" w:cs="黑体"/>
                <w:i w:val="0"/>
                <w:caps w:val="0"/>
                <w:color w:val="333333"/>
                <w:spacing w:val="0"/>
                <w:sz w:val="21"/>
                <w:szCs w:val="21"/>
                <w:bdr w:val="none" w:color="auto" w:sz="0" w:space="0"/>
                <w:vertAlign w:val="baseline"/>
              </w:rPr>
              <w:t>开发或</w:t>
            </w:r>
            <w:r>
              <w:rPr>
                <w:rFonts w:hint="eastAsia" w:ascii="黑体" w:hAnsi="宋体" w:eastAsia="黑体" w:cs="黑体"/>
                <w:i w:val="0"/>
                <w:caps w:val="0"/>
                <w:color w:val="333333"/>
                <w:spacing w:val="0"/>
                <w:sz w:val="21"/>
                <w:szCs w:val="21"/>
                <w:bdr w:val="none" w:color="auto" w:sz="0" w:space="0"/>
                <w:vertAlign w:val="baseline"/>
                <w:lang w:val="en-US"/>
              </w:rPr>
              <w:t>HTML5</w:t>
            </w:r>
            <w:r>
              <w:rPr>
                <w:rFonts w:hint="eastAsia" w:ascii="黑体" w:hAnsi="宋体" w:eastAsia="黑体" w:cs="黑体"/>
                <w:i w:val="0"/>
                <w:caps w:val="0"/>
                <w:color w:val="333333"/>
                <w:spacing w:val="0"/>
                <w:sz w:val="21"/>
                <w:szCs w:val="21"/>
                <w:bdr w:val="none" w:color="auto" w:sz="0" w:space="0"/>
                <w:vertAlign w:val="baseline"/>
              </w:rPr>
              <w:t>等开发工作经历，年龄不超过</w:t>
            </w:r>
            <w:r>
              <w:rPr>
                <w:rFonts w:hint="eastAsia" w:ascii="黑体" w:hAnsi="宋体" w:eastAsia="黑体" w:cs="黑体"/>
                <w:i w:val="0"/>
                <w:caps w:val="0"/>
                <w:color w:val="333333"/>
                <w:spacing w:val="0"/>
                <w:sz w:val="21"/>
                <w:szCs w:val="21"/>
                <w:bdr w:val="none" w:color="auto" w:sz="0" w:space="0"/>
                <w:vertAlign w:val="baseline"/>
                <w:lang w:val="en-US"/>
              </w:rPr>
              <w:t>35</w:t>
            </w:r>
            <w:r>
              <w:rPr>
                <w:rFonts w:hint="eastAsia" w:ascii="黑体" w:hAnsi="宋体" w:eastAsia="黑体" w:cs="黑体"/>
                <w:i w:val="0"/>
                <w:caps w:val="0"/>
                <w:color w:val="333333"/>
                <w:spacing w:val="0"/>
                <w:sz w:val="21"/>
                <w:szCs w:val="21"/>
                <w:bdr w:val="none" w:color="auto" w:sz="0" w:space="0"/>
                <w:vertAlign w:val="baseline"/>
              </w:rPr>
              <w:t>周岁。</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c>
          <w:tcPr>
            <w:tcW w:w="1308" w:type="dxa"/>
            <w:tcBorders>
              <w:top w:val="nil"/>
              <w:left w:val="single" w:color="000000" w:sz="8" w:space="0"/>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333333"/>
                <w:spacing w:val="0"/>
                <w:sz w:val="21"/>
                <w:szCs w:val="21"/>
                <w:bdr w:val="none" w:color="auto" w:sz="0" w:space="0"/>
                <w:vertAlign w:val="baseline"/>
              </w:rPr>
              <w:t>数学教师</w:t>
            </w:r>
          </w:p>
        </w:tc>
        <w:tc>
          <w:tcPr>
            <w:tcW w:w="545" w:type="dxa"/>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333333"/>
                <w:spacing w:val="0"/>
                <w:sz w:val="21"/>
                <w:szCs w:val="21"/>
                <w:bdr w:val="none" w:color="auto" w:sz="0" w:space="0"/>
                <w:vertAlign w:val="baseline"/>
                <w:lang w:val="en-US"/>
              </w:rPr>
              <w:t>1</w:t>
            </w:r>
          </w:p>
        </w:tc>
        <w:tc>
          <w:tcPr>
            <w:tcW w:w="872" w:type="dxa"/>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333333"/>
                <w:spacing w:val="0"/>
                <w:sz w:val="21"/>
                <w:szCs w:val="21"/>
                <w:bdr w:val="none" w:color="auto" w:sz="0" w:space="0"/>
                <w:vertAlign w:val="baseline"/>
              </w:rPr>
              <w:t>人事代理</w:t>
            </w:r>
          </w:p>
        </w:tc>
        <w:tc>
          <w:tcPr>
            <w:tcW w:w="4143" w:type="dxa"/>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333333"/>
                <w:spacing w:val="0"/>
                <w:sz w:val="21"/>
                <w:szCs w:val="21"/>
                <w:bdr w:val="none" w:color="auto" w:sz="0" w:space="0"/>
                <w:vertAlign w:val="baseline"/>
              </w:rPr>
              <w:t>数学</w:t>
            </w:r>
            <w:r>
              <w:rPr>
                <w:rFonts w:hint="eastAsia" w:ascii="黑体" w:hAnsi="宋体" w:eastAsia="黑体" w:cs="黑体"/>
                <w:i w:val="0"/>
                <w:caps w:val="0"/>
                <w:color w:val="333333"/>
                <w:spacing w:val="0"/>
                <w:sz w:val="21"/>
                <w:szCs w:val="21"/>
                <w:bdr w:val="none" w:color="auto" w:sz="0" w:space="0"/>
                <w:vertAlign w:val="baseline"/>
                <w:lang w:val="en-US"/>
              </w:rPr>
              <w:t>(0701)</w:t>
            </w:r>
            <w:r>
              <w:rPr>
                <w:rFonts w:hint="eastAsia" w:ascii="黑体" w:hAnsi="宋体" w:eastAsia="黑体" w:cs="黑体"/>
                <w:i w:val="0"/>
                <w:caps w:val="0"/>
                <w:color w:val="333333"/>
                <w:spacing w:val="0"/>
                <w:sz w:val="21"/>
                <w:szCs w:val="21"/>
                <w:bdr w:val="none" w:color="auto" w:sz="0" w:space="0"/>
                <w:vertAlign w:val="baseline"/>
              </w:rPr>
              <w:t>专业，全日制硕士研究生及以上学历学位，且第一学历为相同专业全日制本科。</w:t>
            </w:r>
          </w:p>
        </w:tc>
        <w:tc>
          <w:tcPr>
            <w:tcW w:w="4034" w:type="dxa"/>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333333"/>
                <w:spacing w:val="0"/>
                <w:sz w:val="21"/>
                <w:szCs w:val="21"/>
                <w:bdr w:val="none" w:color="auto" w:sz="0" w:space="0"/>
                <w:vertAlign w:val="baseline"/>
              </w:rPr>
              <w:t>具有参加或指导数学建模竞赛经历者优先，年龄不超过</w:t>
            </w:r>
            <w:r>
              <w:rPr>
                <w:rFonts w:hint="eastAsia" w:ascii="黑体" w:hAnsi="宋体" w:eastAsia="黑体" w:cs="黑体"/>
                <w:i w:val="0"/>
                <w:caps w:val="0"/>
                <w:color w:val="333333"/>
                <w:spacing w:val="0"/>
                <w:sz w:val="21"/>
                <w:szCs w:val="21"/>
                <w:bdr w:val="none" w:color="auto" w:sz="0" w:space="0"/>
                <w:vertAlign w:val="baseline"/>
                <w:lang w:val="en-US"/>
              </w:rPr>
              <w:t>35</w:t>
            </w:r>
            <w:r>
              <w:rPr>
                <w:rFonts w:hint="eastAsia" w:ascii="黑体" w:hAnsi="宋体" w:eastAsia="黑体" w:cs="黑体"/>
                <w:i w:val="0"/>
                <w:caps w:val="0"/>
                <w:color w:val="333333"/>
                <w:spacing w:val="0"/>
                <w:sz w:val="21"/>
                <w:szCs w:val="21"/>
                <w:bdr w:val="none" w:color="auto" w:sz="0" w:space="0"/>
                <w:vertAlign w:val="baseline"/>
              </w:rPr>
              <w:t>周岁。</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c>
          <w:tcPr>
            <w:tcW w:w="1308" w:type="dxa"/>
            <w:tcBorders>
              <w:top w:val="nil"/>
              <w:left w:val="single" w:color="000000" w:sz="8" w:space="0"/>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333333"/>
                <w:spacing w:val="0"/>
                <w:sz w:val="21"/>
                <w:szCs w:val="21"/>
                <w:bdr w:val="none" w:color="auto" w:sz="0" w:space="0"/>
                <w:vertAlign w:val="baseline"/>
              </w:rPr>
              <w:t>机械实训教师</w:t>
            </w:r>
          </w:p>
        </w:tc>
        <w:tc>
          <w:tcPr>
            <w:tcW w:w="545" w:type="dxa"/>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333333"/>
                <w:spacing w:val="0"/>
                <w:sz w:val="21"/>
                <w:szCs w:val="21"/>
                <w:bdr w:val="none" w:color="auto" w:sz="0" w:space="0"/>
                <w:vertAlign w:val="baseline"/>
                <w:lang w:val="en-US"/>
              </w:rPr>
              <w:t>1</w:t>
            </w:r>
          </w:p>
        </w:tc>
        <w:tc>
          <w:tcPr>
            <w:tcW w:w="872" w:type="dxa"/>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333333"/>
                <w:spacing w:val="0"/>
                <w:sz w:val="21"/>
                <w:szCs w:val="21"/>
                <w:bdr w:val="none" w:color="auto" w:sz="0" w:space="0"/>
                <w:vertAlign w:val="baseline"/>
              </w:rPr>
              <w:t>人事代理</w:t>
            </w:r>
          </w:p>
        </w:tc>
        <w:tc>
          <w:tcPr>
            <w:tcW w:w="4143" w:type="dxa"/>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333333"/>
                <w:spacing w:val="0"/>
                <w:sz w:val="21"/>
                <w:szCs w:val="21"/>
                <w:bdr w:val="none" w:color="auto" w:sz="0" w:space="0"/>
                <w:vertAlign w:val="baseline"/>
              </w:rPr>
              <w:t>机械设计制造及其自动化</w:t>
            </w:r>
            <w:r>
              <w:rPr>
                <w:rFonts w:hint="eastAsia" w:ascii="黑体" w:hAnsi="宋体" w:eastAsia="黑体" w:cs="黑体"/>
                <w:i w:val="0"/>
                <w:caps w:val="0"/>
                <w:color w:val="333333"/>
                <w:spacing w:val="0"/>
                <w:sz w:val="21"/>
                <w:szCs w:val="21"/>
                <w:bdr w:val="none" w:color="auto" w:sz="0" w:space="0"/>
                <w:vertAlign w:val="baseline"/>
                <w:lang w:val="en-US"/>
              </w:rPr>
              <w:t>(080202)</w:t>
            </w:r>
            <w:r>
              <w:rPr>
                <w:rFonts w:hint="eastAsia" w:ascii="黑体" w:hAnsi="宋体" w:eastAsia="黑体" w:cs="黑体"/>
                <w:i w:val="0"/>
                <w:caps w:val="0"/>
                <w:color w:val="333333"/>
                <w:spacing w:val="0"/>
                <w:sz w:val="21"/>
                <w:szCs w:val="21"/>
                <w:bdr w:val="none" w:color="auto" w:sz="0" w:space="0"/>
                <w:vertAlign w:val="baseline"/>
              </w:rPr>
              <w:t>、材料成型及控制工程</w:t>
            </w:r>
            <w:r>
              <w:rPr>
                <w:rFonts w:hint="eastAsia" w:ascii="黑体" w:hAnsi="宋体" w:eastAsia="黑体" w:cs="黑体"/>
                <w:i w:val="0"/>
                <w:caps w:val="0"/>
                <w:color w:val="333333"/>
                <w:spacing w:val="0"/>
                <w:sz w:val="21"/>
                <w:szCs w:val="21"/>
                <w:bdr w:val="none" w:color="auto" w:sz="0" w:space="0"/>
                <w:vertAlign w:val="baseline"/>
                <w:lang w:val="en-US"/>
              </w:rPr>
              <w:t>(080203)</w:t>
            </w:r>
            <w:r>
              <w:rPr>
                <w:rFonts w:hint="eastAsia" w:ascii="黑体" w:hAnsi="宋体" w:eastAsia="黑体" w:cs="黑体"/>
                <w:i w:val="0"/>
                <w:caps w:val="0"/>
                <w:color w:val="333333"/>
                <w:spacing w:val="0"/>
                <w:sz w:val="21"/>
                <w:szCs w:val="21"/>
                <w:bdr w:val="none" w:color="auto" w:sz="0" w:space="0"/>
                <w:vertAlign w:val="baseline"/>
              </w:rPr>
              <w:t>专业，全日制本科及以上学历学位。</w:t>
            </w:r>
          </w:p>
        </w:tc>
        <w:tc>
          <w:tcPr>
            <w:tcW w:w="4034" w:type="dxa"/>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333333"/>
                <w:spacing w:val="0"/>
                <w:sz w:val="21"/>
                <w:szCs w:val="21"/>
                <w:bdr w:val="none" w:color="auto" w:sz="0" w:space="0"/>
                <w:vertAlign w:val="baseline"/>
              </w:rPr>
              <w:t>熟练操作普通和数控机床，熟练掌握</w:t>
            </w:r>
            <w:r>
              <w:rPr>
                <w:rFonts w:hint="eastAsia" w:ascii="黑体" w:hAnsi="宋体" w:eastAsia="黑体" w:cs="黑体"/>
                <w:i w:val="0"/>
                <w:caps w:val="0"/>
                <w:color w:val="333333"/>
                <w:spacing w:val="0"/>
                <w:sz w:val="21"/>
                <w:szCs w:val="21"/>
                <w:bdr w:val="none" w:color="auto" w:sz="0" w:space="0"/>
                <w:vertAlign w:val="baseline"/>
                <w:lang w:val="en-US"/>
              </w:rPr>
              <w:t>CAD/CAM</w:t>
            </w:r>
            <w:r>
              <w:rPr>
                <w:rFonts w:hint="eastAsia" w:ascii="黑体" w:hAnsi="宋体" w:eastAsia="黑体" w:cs="黑体"/>
                <w:i w:val="0"/>
                <w:caps w:val="0"/>
                <w:color w:val="333333"/>
                <w:spacing w:val="0"/>
                <w:sz w:val="21"/>
                <w:szCs w:val="21"/>
                <w:bdr w:val="none" w:color="auto" w:sz="0" w:space="0"/>
                <w:vertAlign w:val="baseline"/>
              </w:rPr>
              <w:t>软件应用，年龄不超过</w:t>
            </w:r>
            <w:r>
              <w:rPr>
                <w:rFonts w:hint="eastAsia" w:ascii="黑体" w:hAnsi="宋体" w:eastAsia="黑体" w:cs="黑体"/>
                <w:i w:val="0"/>
                <w:caps w:val="0"/>
                <w:color w:val="333333"/>
                <w:spacing w:val="0"/>
                <w:sz w:val="21"/>
                <w:szCs w:val="21"/>
                <w:bdr w:val="none" w:color="auto" w:sz="0" w:space="0"/>
                <w:vertAlign w:val="baseline"/>
                <w:lang w:val="en-US"/>
              </w:rPr>
              <w:t>30</w:t>
            </w:r>
            <w:r>
              <w:rPr>
                <w:rFonts w:hint="eastAsia" w:ascii="黑体" w:hAnsi="宋体" w:eastAsia="黑体" w:cs="黑体"/>
                <w:i w:val="0"/>
                <w:caps w:val="0"/>
                <w:color w:val="333333"/>
                <w:spacing w:val="0"/>
                <w:sz w:val="21"/>
                <w:szCs w:val="21"/>
                <w:bdr w:val="none" w:color="auto" w:sz="0" w:space="0"/>
                <w:vertAlign w:val="baseline"/>
              </w:rPr>
              <w:t>周岁。</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c>
          <w:tcPr>
            <w:tcW w:w="1308" w:type="dxa"/>
            <w:tcBorders>
              <w:top w:val="nil"/>
              <w:left w:val="single" w:color="000000" w:sz="8" w:space="0"/>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333333"/>
                <w:spacing w:val="0"/>
                <w:sz w:val="21"/>
                <w:szCs w:val="21"/>
                <w:bdr w:val="none" w:color="auto" w:sz="0" w:space="0"/>
                <w:vertAlign w:val="baseline"/>
              </w:rPr>
              <w:t>学生辅导员</w:t>
            </w:r>
          </w:p>
        </w:tc>
        <w:tc>
          <w:tcPr>
            <w:tcW w:w="545" w:type="dxa"/>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333333"/>
                <w:spacing w:val="0"/>
                <w:sz w:val="21"/>
                <w:szCs w:val="21"/>
                <w:bdr w:val="none" w:color="auto" w:sz="0" w:space="0"/>
                <w:vertAlign w:val="baseline"/>
                <w:lang w:val="en-US"/>
              </w:rPr>
              <w:t>2</w:t>
            </w:r>
          </w:p>
        </w:tc>
        <w:tc>
          <w:tcPr>
            <w:tcW w:w="872" w:type="dxa"/>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333333"/>
                <w:spacing w:val="0"/>
                <w:sz w:val="21"/>
                <w:szCs w:val="21"/>
                <w:bdr w:val="none" w:color="auto" w:sz="0" w:space="0"/>
                <w:vertAlign w:val="baseline"/>
              </w:rPr>
              <w:t>人事代理</w:t>
            </w:r>
          </w:p>
        </w:tc>
        <w:tc>
          <w:tcPr>
            <w:tcW w:w="4143" w:type="dxa"/>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333333"/>
                <w:spacing w:val="0"/>
                <w:sz w:val="21"/>
                <w:szCs w:val="21"/>
                <w:bdr w:val="none" w:color="auto" w:sz="0" w:space="0"/>
                <w:vertAlign w:val="baseline"/>
              </w:rPr>
              <w:t>心理学（</w:t>
            </w:r>
            <w:r>
              <w:rPr>
                <w:rFonts w:hint="eastAsia" w:ascii="黑体" w:hAnsi="宋体" w:eastAsia="黑体" w:cs="黑体"/>
                <w:i w:val="0"/>
                <w:caps w:val="0"/>
                <w:color w:val="333333"/>
                <w:spacing w:val="0"/>
                <w:sz w:val="21"/>
                <w:szCs w:val="21"/>
                <w:bdr w:val="none" w:color="auto" w:sz="0" w:space="0"/>
                <w:vertAlign w:val="baseline"/>
                <w:lang w:val="en-US"/>
              </w:rPr>
              <w:t>0402</w:t>
            </w:r>
            <w:r>
              <w:rPr>
                <w:rFonts w:hint="eastAsia" w:ascii="黑体" w:hAnsi="宋体" w:eastAsia="黑体" w:cs="黑体"/>
                <w:i w:val="0"/>
                <w:caps w:val="0"/>
                <w:color w:val="333333"/>
                <w:spacing w:val="0"/>
                <w:sz w:val="21"/>
                <w:szCs w:val="21"/>
                <w:bdr w:val="none" w:color="auto" w:sz="0" w:space="0"/>
                <w:vertAlign w:val="baseline"/>
              </w:rPr>
              <w:t>）、中国语言文学（</w:t>
            </w:r>
            <w:r>
              <w:rPr>
                <w:rFonts w:hint="eastAsia" w:ascii="黑体" w:hAnsi="宋体" w:eastAsia="黑体" w:cs="黑体"/>
                <w:i w:val="0"/>
                <w:caps w:val="0"/>
                <w:color w:val="333333"/>
                <w:spacing w:val="0"/>
                <w:sz w:val="21"/>
                <w:szCs w:val="21"/>
                <w:bdr w:val="none" w:color="auto" w:sz="0" w:space="0"/>
                <w:vertAlign w:val="baseline"/>
                <w:lang w:val="en-US"/>
              </w:rPr>
              <w:t>0501</w:t>
            </w:r>
            <w:r>
              <w:rPr>
                <w:rFonts w:hint="eastAsia" w:ascii="黑体" w:hAnsi="宋体" w:eastAsia="黑体" w:cs="黑体"/>
                <w:i w:val="0"/>
                <w:caps w:val="0"/>
                <w:color w:val="333333"/>
                <w:spacing w:val="0"/>
                <w:sz w:val="21"/>
                <w:szCs w:val="21"/>
                <w:bdr w:val="none" w:color="auto" w:sz="0" w:space="0"/>
                <w:vertAlign w:val="baseline"/>
              </w:rPr>
              <w:t>）、马克思主义理论（</w:t>
            </w:r>
            <w:r>
              <w:rPr>
                <w:rFonts w:hint="eastAsia" w:ascii="黑体" w:hAnsi="宋体" w:eastAsia="黑体" w:cs="黑体"/>
                <w:i w:val="0"/>
                <w:caps w:val="0"/>
                <w:color w:val="333333"/>
                <w:spacing w:val="0"/>
                <w:sz w:val="21"/>
                <w:szCs w:val="21"/>
                <w:bdr w:val="none" w:color="auto" w:sz="0" w:space="0"/>
                <w:vertAlign w:val="baseline"/>
                <w:lang w:val="en-US"/>
              </w:rPr>
              <w:t>0305</w:t>
            </w:r>
            <w:r>
              <w:rPr>
                <w:rFonts w:hint="eastAsia" w:ascii="黑体" w:hAnsi="宋体" w:eastAsia="黑体" w:cs="黑体"/>
                <w:i w:val="0"/>
                <w:caps w:val="0"/>
                <w:color w:val="333333"/>
                <w:spacing w:val="0"/>
                <w:sz w:val="21"/>
                <w:szCs w:val="21"/>
                <w:bdr w:val="none" w:color="auto" w:sz="0" w:space="0"/>
                <w:vertAlign w:val="baseline"/>
              </w:rPr>
              <w:t>）专业，全日制硕士研究生及以上学历学位。</w:t>
            </w:r>
          </w:p>
        </w:tc>
        <w:tc>
          <w:tcPr>
            <w:tcW w:w="4034" w:type="dxa"/>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333333"/>
                <w:spacing w:val="0"/>
                <w:sz w:val="21"/>
                <w:szCs w:val="21"/>
                <w:bdr w:val="none" w:color="auto" w:sz="0" w:space="0"/>
                <w:vertAlign w:val="baseline"/>
              </w:rPr>
              <w:t>具备较强的组织管理、沟通协调能力和语言、文字、信息技术处理等能力；有担任学生干部经历；中共党员，年龄不超过</w:t>
            </w:r>
            <w:r>
              <w:rPr>
                <w:rFonts w:hint="eastAsia" w:ascii="黑体" w:hAnsi="宋体" w:eastAsia="黑体" w:cs="黑体"/>
                <w:i w:val="0"/>
                <w:caps w:val="0"/>
                <w:color w:val="333333"/>
                <w:spacing w:val="0"/>
                <w:sz w:val="21"/>
                <w:szCs w:val="21"/>
                <w:bdr w:val="none" w:color="auto" w:sz="0" w:space="0"/>
                <w:vertAlign w:val="baseline"/>
                <w:lang w:val="en-US"/>
              </w:rPr>
              <w:t>30</w:t>
            </w:r>
            <w:r>
              <w:rPr>
                <w:rFonts w:hint="eastAsia" w:ascii="黑体" w:hAnsi="宋体" w:eastAsia="黑体" w:cs="黑体"/>
                <w:i w:val="0"/>
                <w:caps w:val="0"/>
                <w:color w:val="333333"/>
                <w:spacing w:val="0"/>
                <w:sz w:val="21"/>
                <w:szCs w:val="21"/>
                <w:bdr w:val="none" w:color="auto" w:sz="0" w:space="0"/>
                <w:vertAlign w:val="baseline"/>
              </w:rPr>
              <w:t>周岁。</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c>
          <w:tcPr>
            <w:tcW w:w="1308" w:type="dxa"/>
            <w:tcBorders>
              <w:top w:val="nil"/>
              <w:left w:val="single" w:color="000000" w:sz="8" w:space="0"/>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333333"/>
                <w:spacing w:val="0"/>
                <w:sz w:val="21"/>
                <w:szCs w:val="21"/>
                <w:bdr w:val="none" w:color="auto" w:sz="0" w:space="0"/>
                <w:vertAlign w:val="baseline"/>
              </w:rPr>
              <w:t>审计处干事</w:t>
            </w:r>
          </w:p>
        </w:tc>
        <w:tc>
          <w:tcPr>
            <w:tcW w:w="545" w:type="dxa"/>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333333"/>
                <w:spacing w:val="0"/>
                <w:sz w:val="21"/>
                <w:szCs w:val="21"/>
                <w:bdr w:val="none" w:color="auto" w:sz="0" w:space="0"/>
                <w:vertAlign w:val="baseline"/>
                <w:lang w:val="en-US"/>
              </w:rPr>
              <w:t>1</w:t>
            </w:r>
          </w:p>
        </w:tc>
        <w:tc>
          <w:tcPr>
            <w:tcW w:w="872" w:type="dxa"/>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333333"/>
                <w:spacing w:val="0"/>
                <w:sz w:val="21"/>
                <w:szCs w:val="21"/>
                <w:bdr w:val="none" w:color="auto" w:sz="0" w:space="0"/>
                <w:vertAlign w:val="baseline"/>
              </w:rPr>
              <w:t>人事代理</w:t>
            </w:r>
          </w:p>
        </w:tc>
        <w:tc>
          <w:tcPr>
            <w:tcW w:w="4143" w:type="dxa"/>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333333"/>
                <w:spacing w:val="0"/>
                <w:sz w:val="21"/>
                <w:szCs w:val="21"/>
                <w:bdr w:val="none" w:color="auto" w:sz="0" w:space="0"/>
                <w:vertAlign w:val="baseline"/>
              </w:rPr>
              <w:t>全日制硕士研究生及以上学历学位（管理科学与工程（</w:t>
            </w:r>
            <w:r>
              <w:rPr>
                <w:rFonts w:hint="eastAsia" w:ascii="黑体" w:hAnsi="宋体" w:eastAsia="黑体" w:cs="黑体"/>
                <w:i w:val="0"/>
                <w:caps w:val="0"/>
                <w:color w:val="333333"/>
                <w:spacing w:val="0"/>
                <w:sz w:val="21"/>
                <w:szCs w:val="21"/>
                <w:bdr w:val="none" w:color="auto" w:sz="0" w:space="0"/>
                <w:vertAlign w:val="baseline"/>
                <w:lang w:val="en-US"/>
              </w:rPr>
              <w:t>1201</w:t>
            </w:r>
            <w:r>
              <w:rPr>
                <w:rFonts w:hint="eastAsia" w:ascii="黑体" w:hAnsi="宋体" w:eastAsia="黑体" w:cs="黑体"/>
                <w:i w:val="0"/>
                <w:caps w:val="0"/>
                <w:color w:val="333333"/>
                <w:spacing w:val="0"/>
                <w:sz w:val="21"/>
                <w:szCs w:val="21"/>
                <w:bdr w:val="none" w:color="auto" w:sz="0" w:space="0"/>
                <w:vertAlign w:val="baseline"/>
              </w:rPr>
              <w:t>）、工程管理（</w:t>
            </w:r>
            <w:r>
              <w:rPr>
                <w:rFonts w:hint="eastAsia" w:ascii="黑体" w:hAnsi="宋体" w:eastAsia="黑体" w:cs="黑体"/>
                <w:i w:val="0"/>
                <w:caps w:val="0"/>
                <w:color w:val="333333"/>
                <w:spacing w:val="0"/>
                <w:sz w:val="21"/>
                <w:szCs w:val="21"/>
                <w:bdr w:val="none" w:color="auto" w:sz="0" w:space="0"/>
                <w:vertAlign w:val="baseline"/>
                <w:lang w:val="en-US"/>
              </w:rPr>
              <w:t>1256</w:t>
            </w:r>
            <w:r>
              <w:rPr>
                <w:rFonts w:hint="eastAsia" w:ascii="黑体" w:hAnsi="宋体" w:eastAsia="黑体" w:cs="黑体"/>
                <w:i w:val="0"/>
                <w:caps w:val="0"/>
                <w:color w:val="333333"/>
                <w:spacing w:val="0"/>
                <w:sz w:val="21"/>
                <w:szCs w:val="21"/>
                <w:bdr w:val="none" w:color="auto" w:sz="0" w:space="0"/>
                <w:vertAlign w:val="baseline"/>
              </w:rPr>
              <w:t>）专业或全日制本科以上学历学位具有工程造价中级以上职称。</w:t>
            </w:r>
          </w:p>
        </w:tc>
        <w:tc>
          <w:tcPr>
            <w:tcW w:w="4034" w:type="dxa"/>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333333"/>
                <w:spacing w:val="0"/>
                <w:sz w:val="21"/>
                <w:szCs w:val="21"/>
                <w:bdr w:val="none" w:color="auto" w:sz="0" w:space="0"/>
                <w:vertAlign w:val="baseline"/>
              </w:rPr>
              <w:t>具有工程项目独立预算、决算相关工作经历，年龄不超过</w:t>
            </w:r>
            <w:r>
              <w:rPr>
                <w:rFonts w:hint="eastAsia" w:ascii="黑体" w:hAnsi="宋体" w:eastAsia="黑体" w:cs="黑体"/>
                <w:i w:val="0"/>
                <w:caps w:val="0"/>
                <w:color w:val="333333"/>
                <w:spacing w:val="0"/>
                <w:sz w:val="21"/>
                <w:szCs w:val="21"/>
                <w:bdr w:val="none" w:color="auto" w:sz="0" w:space="0"/>
                <w:vertAlign w:val="baseline"/>
                <w:lang w:val="en-US"/>
              </w:rPr>
              <w:t>35</w:t>
            </w:r>
            <w:r>
              <w:rPr>
                <w:rFonts w:hint="eastAsia" w:ascii="黑体" w:hAnsi="宋体" w:eastAsia="黑体" w:cs="黑体"/>
                <w:i w:val="0"/>
                <w:caps w:val="0"/>
                <w:color w:val="333333"/>
                <w:spacing w:val="0"/>
                <w:sz w:val="21"/>
                <w:szCs w:val="21"/>
                <w:bdr w:val="none" w:color="auto" w:sz="0" w:space="0"/>
                <w:vertAlign w:val="baseline"/>
              </w:rPr>
              <w:t>周岁。</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c>
          <w:tcPr>
            <w:tcW w:w="1308" w:type="dxa"/>
            <w:tcBorders>
              <w:top w:val="nil"/>
              <w:left w:val="single" w:color="000000" w:sz="8" w:space="0"/>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333333"/>
                <w:spacing w:val="0"/>
                <w:sz w:val="21"/>
                <w:szCs w:val="21"/>
                <w:bdr w:val="none" w:color="auto" w:sz="0" w:space="0"/>
                <w:vertAlign w:val="baseline"/>
              </w:rPr>
              <w:t>网络安全及运维技术员</w:t>
            </w:r>
          </w:p>
        </w:tc>
        <w:tc>
          <w:tcPr>
            <w:tcW w:w="545" w:type="dxa"/>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333333"/>
                <w:spacing w:val="0"/>
                <w:sz w:val="21"/>
                <w:szCs w:val="21"/>
                <w:bdr w:val="none" w:color="auto" w:sz="0" w:space="0"/>
                <w:vertAlign w:val="baseline"/>
                <w:lang w:val="en-US"/>
              </w:rPr>
              <w:t>2</w:t>
            </w:r>
          </w:p>
        </w:tc>
        <w:tc>
          <w:tcPr>
            <w:tcW w:w="872" w:type="dxa"/>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333333"/>
                <w:spacing w:val="0"/>
                <w:sz w:val="21"/>
                <w:szCs w:val="21"/>
                <w:bdr w:val="none" w:color="auto" w:sz="0" w:space="0"/>
                <w:vertAlign w:val="baseline"/>
              </w:rPr>
              <w:t>人事代理</w:t>
            </w:r>
          </w:p>
        </w:tc>
        <w:tc>
          <w:tcPr>
            <w:tcW w:w="4143" w:type="dxa"/>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333333"/>
                <w:spacing w:val="0"/>
                <w:sz w:val="21"/>
                <w:szCs w:val="21"/>
                <w:bdr w:val="none" w:color="auto" w:sz="0" w:space="0"/>
                <w:vertAlign w:val="baseline"/>
              </w:rPr>
              <w:t>计算机科学与技术</w:t>
            </w:r>
            <w:r>
              <w:rPr>
                <w:rFonts w:hint="eastAsia" w:ascii="黑体" w:hAnsi="宋体" w:eastAsia="黑体" w:cs="黑体"/>
                <w:i w:val="0"/>
                <w:caps w:val="0"/>
                <w:color w:val="333333"/>
                <w:spacing w:val="0"/>
                <w:sz w:val="21"/>
                <w:szCs w:val="21"/>
                <w:bdr w:val="none" w:color="auto" w:sz="0" w:space="0"/>
                <w:vertAlign w:val="baseline"/>
                <w:lang w:val="en-US"/>
              </w:rPr>
              <w:t>(080901)</w:t>
            </w:r>
            <w:r>
              <w:rPr>
                <w:rFonts w:hint="eastAsia" w:ascii="黑体" w:hAnsi="宋体" w:eastAsia="黑体" w:cs="黑体"/>
                <w:i w:val="0"/>
                <w:caps w:val="0"/>
                <w:color w:val="333333"/>
                <w:spacing w:val="0"/>
                <w:sz w:val="21"/>
                <w:szCs w:val="21"/>
                <w:bdr w:val="none" w:color="auto" w:sz="0" w:space="0"/>
                <w:vertAlign w:val="baseline"/>
              </w:rPr>
              <w:t>、网络工程</w:t>
            </w:r>
            <w:r>
              <w:rPr>
                <w:rFonts w:hint="eastAsia" w:ascii="黑体" w:hAnsi="宋体" w:eastAsia="黑体" w:cs="黑体"/>
                <w:i w:val="0"/>
                <w:caps w:val="0"/>
                <w:color w:val="333333"/>
                <w:spacing w:val="0"/>
                <w:sz w:val="21"/>
                <w:szCs w:val="21"/>
                <w:bdr w:val="none" w:color="auto" w:sz="0" w:space="0"/>
                <w:vertAlign w:val="baseline"/>
                <w:lang w:val="en-US"/>
              </w:rPr>
              <w:t>(080903)</w:t>
            </w:r>
            <w:r>
              <w:rPr>
                <w:rFonts w:hint="eastAsia" w:ascii="黑体" w:hAnsi="宋体" w:eastAsia="黑体" w:cs="黑体"/>
                <w:i w:val="0"/>
                <w:caps w:val="0"/>
                <w:color w:val="333333"/>
                <w:spacing w:val="0"/>
                <w:sz w:val="21"/>
                <w:szCs w:val="21"/>
                <w:bdr w:val="none" w:color="auto" w:sz="0" w:space="0"/>
                <w:vertAlign w:val="baseline"/>
              </w:rPr>
              <w:t>、物联网工程</w:t>
            </w:r>
            <w:r>
              <w:rPr>
                <w:rFonts w:hint="eastAsia" w:ascii="黑体" w:hAnsi="宋体" w:eastAsia="黑体" w:cs="黑体"/>
                <w:i w:val="0"/>
                <w:caps w:val="0"/>
                <w:color w:val="333333"/>
                <w:spacing w:val="0"/>
                <w:sz w:val="21"/>
                <w:szCs w:val="21"/>
                <w:bdr w:val="none" w:color="auto" w:sz="0" w:space="0"/>
                <w:vertAlign w:val="baseline"/>
                <w:lang w:val="en-US"/>
              </w:rPr>
              <w:t>(080905)</w:t>
            </w:r>
            <w:r>
              <w:rPr>
                <w:rFonts w:hint="eastAsia" w:ascii="黑体" w:hAnsi="宋体" w:eastAsia="黑体" w:cs="黑体"/>
                <w:i w:val="0"/>
                <w:caps w:val="0"/>
                <w:color w:val="333333"/>
                <w:spacing w:val="0"/>
                <w:sz w:val="21"/>
                <w:szCs w:val="21"/>
                <w:bdr w:val="none" w:color="auto" w:sz="0" w:space="0"/>
                <w:vertAlign w:val="baseline"/>
              </w:rPr>
              <w:t>专业，全日制本科及以上学历学位（如为硕士，其本硕专业须相近）。</w:t>
            </w:r>
          </w:p>
        </w:tc>
        <w:tc>
          <w:tcPr>
            <w:tcW w:w="4034" w:type="dxa"/>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333333"/>
                <w:spacing w:val="0"/>
                <w:sz w:val="21"/>
                <w:szCs w:val="21"/>
                <w:bdr w:val="none" w:color="auto" w:sz="0" w:space="0"/>
                <w:vertAlign w:val="baseline"/>
              </w:rPr>
              <w:t>熟悉</w:t>
            </w:r>
            <w:r>
              <w:rPr>
                <w:rFonts w:hint="eastAsia" w:ascii="黑体" w:hAnsi="宋体" w:eastAsia="黑体" w:cs="黑体"/>
                <w:i w:val="0"/>
                <w:caps w:val="0"/>
                <w:color w:val="333333"/>
                <w:spacing w:val="0"/>
                <w:sz w:val="21"/>
                <w:szCs w:val="21"/>
                <w:bdr w:val="none" w:color="auto" w:sz="0" w:space="0"/>
                <w:vertAlign w:val="baseline"/>
                <w:lang w:val="en-US"/>
              </w:rPr>
              <w:t>linux</w:t>
            </w:r>
            <w:r>
              <w:rPr>
                <w:rFonts w:hint="eastAsia" w:ascii="黑体" w:hAnsi="宋体" w:eastAsia="黑体" w:cs="黑体"/>
                <w:i w:val="0"/>
                <w:caps w:val="0"/>
                <w:color w:val="333333"/>
                <w:spacing w:val="0"/>
                <w:sz w:val="21"/>
                <w:szCs w:val="21"/>
                <w:bdr w:val="none" w:color="auto" w:sz="0" w:space="0"/>
                <w:vertAlign w:val="baseline"/>
              </w:rPr>
              <w:t>、</w:t>
            </w:r>
            <w:r>
              <w:rPr>
                <w:rFonts w:hint="eastAsia" w:ascii="黑体" w:hAnsi="宋体" w:eastAsia="黑体" w:cs="黑体"/>
                <w:i w:val="0"/>
                <w:caps w:val="0"/>
                <w:color w:val="333333"/>
                <w:spacing w:val="0"/>
                <w:sz w:val="21"/>
                <w:szCs w:val="21"/>
                <w:bdr w:val="none" w:color="auto" w:sz="0" w:space="0"/>
                <w:vertAlign w:val="baseline"/>
                <w:lang w:val="en-US"/>
              </w:rPr>
              <w:t>windows</w:t>
            </w:r>
            <w:r>
              <w:rPr>
                <w:rFonts w:hint="eastAsia" w:ascii="黑体" w:hAnsi="宋体" w:eastAsia="黑体" w:cs="黑体"/>
                <w:i w:val="0"/>
                <w:caps w:val="0"/>
                <w:color w:val="333333"/>
                <w:spacing w:val="0"/>
                <w:sz w:val="21"/>
                <w:szCs w:val="21"/>
                <w:bdr w:val="none" w:color="auto" w:sz="0" w:space="0"/>
                <w:vertAlign w:val="baseline"/>
              </w:rPr>
              <w:t>系统及常用命令，熟悉</w:t>
            </w:r>
            <w:r>
              <w:rPr>
                <w:rFonts w:hint="eastAsia" w:ascii="黑体" w:hAnsi="宋体" w:eastAsia="黑体" w:cs="黑体"/>
                <w:i w:val="0"/>
                <w:caps w:val="0"/>
                <w:color w:val="333333"/>
                <w:spacing w:val="0"/>
                <w:sz w:val="21"/>
                <w:szCs w:val="21"/>
                <w:bdr w:val="none" w:color="auto" w:sz="0" w:space="0"/>
                <w:vertAlign w:val="baseline"/>
                <w:lang w:val="en-US"/>
              </w:rPr>
              <w:t>WEB</w:t>
            </w:r>
            <w:r>
              <w:rPr>
                <w:rFonts w:hint="eastAsia" w:ascii="黑体" w:hAnsi="宋体" w:eastAsia="黑体" w:cs="黑体"/>
                <w:i w:val="0"/>
                <w:caps w:val="0"/>
                <w:color w:val="333333"/>
                <w:spacing w:val="0"/>
                <w:sz w:val="21"/>
                <w:szCs w:val="21"/>
                <w:bdr w:val="none" w:color="auto" w:sz="0" w:space="0"/>
                <w:vertAlign w:val="baseline"/>
              </w:rPr>
              <w:t>服务器、防火墙、交换机、中大型数据库常见配置；熟悉</w:t>
            </w:r>
            <w:r>
              <w:rPr>
                <w:rFonts w:hint="eastAsia" w:ascii="黑体" w:hAnsi="宋体" w:eastAsia="黑体" w:cs="黑体"/>
                <w:i w:val="0"/>
                <w:caps w:val="0"/>
                <w:color w:val="333333"/>
                <w:spacing w:val="0"/>
                <w:sz w:val="21"/>
                <w:szCs w:val="21"/>
                <w:bdr w:val="none" w:color="auto" w:sz="0" w:space="0"/>
                <w:vertAlign w:val="baseline"/>
                <w:lang w:val="en-US"/>
              </w:rPr>
              <w:t>TCP/IP</w:t>
            </w:r>
            <w:r>
              <w:rPr>
                <w:rFonts w:hint="eastAsia" w:ascii="黑体" w:hAnsi="宋体" w:eastAsia="黑体" w:cs="黑体"/>
                <w:i w:val="0"/>
                <w:caps w:val="0"/>
                <w:color w:val="333333"/>
                <w:spacing w:val="0"/>
                <w:sz w:val="21"/>
                <w:szCs w:val="21"/>
                <w:bdr w:val="none" w:color="auto" w:sz="0" w:space="0"/>
                <w:vertAlign w:val="baseline"/>
              </w:rPr>
              <w:t>、</w:t>
            </w:r>
            <w:r>
              <w:rPr>
                <w:rFonts w:hint="eastAsia" w:ascii="黑体" w:hAnsi="宋体" w:eastAsia="黑体" w:cs="黑体"/>
                <w:i w:val="0"/>
                <w:caps w:val="0"/>
                <w:color w:val="333333"/>
                <w:spacing w:val="0"/>
                <w:sz w:val="21"/>
                <w:szCs w:val="21"/>
                <w:bdr w:val="none" w:color="auto" w:sz="0" w:space="0"/>
                <w:vertAlign w:val="baseline"/>
                <w:lang w:val="en-US"/>
              </w:rPr>
              <w:t>HTTP</w:t>
            </w:r>
            <w:r>
              <w:rPr>
                <w:rFonts w:hint="eastAsia" w:ascii="黑体" w:hAnsi="宋体" w:eastAsia="黑体" w:cs="黑体"/>
                <w:i w:val="0"/>
                <w:caps w:val="0"/>
                <w:color w:val="333333"/>
                <w:spacing w:val="0"/>
                <w:sz w:val="21"/>
                <w:szCs w:val="21"/>
                <w:bdr w:val="none" w:color="auto" w:sz="0" w:space="0"/>
                <w:vertAlign w:val="baseline"/>
              </w:rPr>
              <w:t>等协议，有良好的网络、数据传输、安全、计算机体系结构方面的知识，年龄不超过</w:t>
            </w:r>
            <w:r>
              <w:rPr>
                <w:rFonts w:hint="eastAsia" w:ascii="黑体" w:hAnsi="宋体" w:eastAsia="黑体" w:cs="黑体"/>
                <w:i w:val="0"/>
                <w:caps w:val="0"/>
                <w:color w:val="333333"/>
                <w:spacing w:val="0"/>
                <w:sz w:val="21"/>
                <w:szCs w:val="21"/>
                <w:bdr w:val="none" w:color="auto" w:sz="0" w:space="0"/>
                <w:vertAlign w:val="baseline"/>
                <w:lang w:val="en-US"/>
              </w:rPr>
              <w:t>35</w:t>
            </w:r>
            <w:r>
              <w:rPr>
                <w:rFonts w:hint="eastAsia" w:ascii="黑体" w:hAnsi="宋体" w:eastAsia="黑体" w:cs="黑体"/>
                <w:i w:val="0"/>
                <w:caps w:val="0"/>
                <w:color w:val="333333"/>
                <w:spacing w:val="0"/>
                <w:sz w:val="21"/>
                <w:szCs w:val="21"/>
                <w:bdr w:val="none" w:color="auto" w:sz="0" w:space="0"/>
                <w:vertAlign w:val="baseline"/>
              </w:rPr>
              <w:t>周岁。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333333"/>
                <w:spacing w:val="0"/>
                <w:sz w:val="21"/>
                <w:szCs w:val="21"/>
                <w:bdr w:val="none" w:color="auto" w:sz="0" w:space="0"/>
                <w:vertAlign w:val="baseline"/>
              </w:rPr>
              <w:t>有下列之一者请提供支撑材料：</w:t>
            </w:r>
            <w:r>
              <w:rPr>
                <w:rFonts w:hint="eastAsia" w:ascii="黑体" w:hAnsi="宋体" w:eastAsia="黑体" w:cs="黑体"/>
                <w:i w:val="0"/>
                <w:caps w:val="0"/>
                <w:color w:val="333333"/>
                <w:spacing w:val="0"/>
                <w:sz w:val="21"/>
                <w:szCs w:val="21"/>
                <w:bdr w:val="none" w:color="auto" w:sz="0" w:space="0"/>
                <w:vertAlign w:val="baseline"/>
                <w:lang w:val="en-US"/>
              </w:rPr>
              <w:t>A</w:t>
            </w:r>
            <w:r>
              <w:rPr>
                <w:rFonts w:hint="eastAsia" w:ascii="黑体" w:hAnsi="宋体" w:eastAsia="黑体" w:cs="黑体"/>
                <w:i w:val="0"/>
                <w:caps w:val="0"/>
                <w:color w:val="333333"/>
                <w:spacing w:val="0"/>
                <w:sz w:val="21"/>
                <w:szCs w:val="21"/>
                <w:bdr w:val="none" w:color="auto" w:sz="0" w:space="0"/>
                <w:vertAlign w:val="baseline"/>
              </w:rPr>
              <w:t>．可以独立支持应急响应工作；</w:t>
            </w:r>
            <w:r>
              <w:rPr>
                <w:rFonts w:hint="eastAsia" w:ascii="黑体" w:hAnsi="宋体" w:eastAsia="黑体" w:cs="黑体"/>
                <w:i w:val="0"/>
                <w:caps w:val="0"/>
                <w:color w:val="333333"/>
                <w:spacing w:val="0"/>
                <w:sz w:val="21"/>
                <w:szCs w:val="21"/>
                <w:bdr w:val="none" w:color="auto" w:sz="0" w:space="0"/>
                <w:vertAlign w:val="baseline"/>
                <w:lang w:val="en-US"/>
              </w:rPr>
              <w:t>B</w:t>
            </w:r>
            <w:r>
              <w:rPr>
                <w:rFonts w:hint="eastAsia" w:ascii="黑体" w:hAnsi="宋体" w:eastAsia="黑体" w:cs="黑体"/>
                <w:i w:val="0"/>
                <w:caps w:val="0"/>
                <w:color w:val="333333"/>
                <w:spacing w:val="0"/>
                <w:sz w:val="21"/>
                <w:szCs w:val="21"/>
                <w:bdr w:val="none" w:color="auto" w:sz="0" w:space="0"/>
                <w:vertAlign w:val="baseline"/>
              </w:rPr>
              <w:t>．掌握至少一门及以上开发语言；</w:t>
            </w:r>
            <w:r>
              <w:rPr>
                <w:rFonts w:hint="eastAsia" w:ascii="黑体" w:hAnsi="宋体" w:eastAsia="黑体" w:cs="黑体"/>
                <w:i w:val="0"/>
                <w:caps w:val="0"/>
                <w:color w:val="333333"/>
                <w:spacing w:val="0"/>
                <w:sz w:val="21"/>
                <w:szCs w:val="21"/>
                <w:bdr w:val="none" w:color="auto" w:sz="0" w:space="0"/>
                <w:vertAlign w:val="baseline"/>
                <w:lang w:val="en-US"/>
              </w:rPr>
              <w:t>C</w:t>
            </w:r>
            <w:r>
              <w:rPr>
                <w:rFonts w:hint="eastAsia" w:ascii="黑体" w:hAnsi="宋体" w:eastAsia="黑体" w:cs="黑体"/>
                <w:i w:val="0"/>
                <w:caps w:val="0"/>
                <w:color w:val="333333"/>
                <w:spacing w:val="0"/>
                <w:sz w:val="21"/>
                <w:szCs w:val="21"/>
                <w:bdr w:val="none" w:color="auto" w:sz="0" w:space="0"/>
                <w:vertAlign w:val="baseline"/>
              </w:rPr>
              <w:t>．在</w:t>
            </w:r>
            <w:r>
              <w:rPr>
                <w:rFonts w:hint="eastAsia" w:ascii="黑体" w:hAnsi="宋体" w:eastAsia="黑体" w:cs="黑体"/>
                <w:i w:val="0"/>
                <w:caps w:val="0"/>
                <w:color w:val="333333"/>
                <w:spacing w:val="0"/>
                <w:sz w:val="21"/>
                <w:szCs w:val="21"/>
                <w:bdr w:val="none" w:color="auto" w:sz="0" w:space="0"/>
                <w:vertAlign w:val="baseline"/>
                <w:lang w:val="en-US"/>
              </w:rPr>
              <w:t>tools</w:t>
            </w:r>
            <w:r>
              <w:rPr>
                <w:rFonts w:hint="eastAsia" w:ascii="黑体" w:hAnsi="宋体" w:eastAsia="黑体" w:cs="黑体"/>
                <w:i w:val="0"/>
                <w:caps w:val="0"/>
                <w:color w:val="333333"/>
                <w:spacing w:val="0"/>
                <w:sz w:val="21"/>
                <w:szCs w:val="21"/>
                <w:bdr w:val="none" w:color="auto" w:sz="0" w:space="0"/>
                <w:vertAlign w:val="baseline"/>
              </w:rPr>
              <w:t>、</w:t>
            </w:r>
            <w:r>
              <w:rPr>
                <w:rFonts w:hint="eastAsia" w:ascii="黑体" w:hAnsi="宋体" w:eastAsia="黑体" w:cs="黑体"/>
                <w:i w:val="0"/>
                <w:caps w:val="0"/>
                <w:color w:val="333333"/>
                <w:spacing w:val="0"/>
                <w:sz w:val="21"/>
                <w:szCs w:val="21"/>
                <w:bdr w:val="none" w:color="auto" w:sz="0" w:space="0"/>
                <w:vertAlign w:val="baseline"/>
                <w:lang w:val="en-US"/>
              </w:rPr>
              <w:t>freebuf</w:t>
            </w:r>
            <w:r>
              <w:rPr>
                <w:rFonts w:hint="eastAsia" w:ascii="黑体" w:hAnsi="宋体" w:eastAsia="黑体" w:cs="黑体"/>
                <w:i w:val="0"/>
                <w:caps w:val="0"/>
                <w:color w:val="333333"/>
                <w:spacing w:val="0"/>
                <w:sz w:val="21"/>
                <w:szCs w:val="21"/>
                <w:bdr w:val="none" w:color="auto" w:sz="0" w:space="0"/>
                <w:vertAlign w:val="baseline"/>
              </w:rPr>
              <w:t>、</w:t>
            </w:r>
            <w:r>
              <w:rPr>
                <w:rFonts w:hint="eastAsia" w:ascii="黑体" w:hAnsi="宋体" w:eastAsia="黑体" w:cs="黑体"/>
                <w:i w:val="0"/>
                <w:caps w:val="0"/>
                <w:color w:val="333333"/>
                <w:spacing w:val="0"/>
                <w:sz w:val="21"/>
                <w:szCs w:val="21"/>
                <w:bdr w:val="none" w:color="auto" w:sz="0" w:space="0"/>
                <w:vertAlign w:val="baseline"/>
                <w:lang w:val="en-US"/>
              </w:rPr>
              <w:t>Sebug</w:t>
            </w:r>
            <w:r>
              <w:rPr>
                <w:rFonts w:hint="eastAsia" w:ascii="黑体" w:hAnsi="宋体" w:eastAsia="黑体" w:cs="黑体"/>
                <w:i w:val="0"/>
                <w:caps w:val="0"/>
                <w:color w:val="333333"/>
                <w:spacing w:val="0"/>
                <w:sz w:val="21"/>
                <w:szCs w:val="21"/>
                <w:bdr w:val="none" w:color="auto" w:sz="0" w:space="0"/>
                <w:vertAlign w:val="baseline"/>
              </w:rPr>
              <w:t>、</w:t>
            </w:r>
            <w:r>
              <w:rPr>
                <w:rFonts w:hint="eastAsia" w:ascii="黑体" w:hAnsi="宋体" w:eastAsia="黑体" w:cs="黑体"/>
                <w:i w:val="0"/>
                <w:caps w:val="0"/>
                <w:color w:val="333333"/>
                <w:spacing w:val="0"/>
                <w:sz w:val="21"/>
                <w:szCs w:val="21"/>
                <w:bdr w:val="none" w:color="auto" w:sz="0" w:space="0"/>
                <w:vertAlign w:val="baseline"/>
                <w:lang w:val="en-US"/>
              </w:rPr>
              <w:t>exploitdb</w:t>
            </w:r>
            <w:r>
              <w:rPr>
                <w:rFonts w:hint="eastAsia" w:ascii="黑体" w:hAnsi="宋体" w:eastAsia="黑体" w:cs="黑体"/>
                <w:i w:val="0"/>
                <w:caps w:val="0"/>
                <w:color w:val="333333"/>
                <w:spacing w:val="0"/>
                <w:sz w:val="21"/>
                <w:szCs w:val="21"/>
                <w:bdr w:val="none" w:color="auto" w:sz="0" w:space="0"/>
                <w:vertAlign w:val="baseline"/>
              </w:rPr>
              <w:t>等网站发布过漏洞；</w:t>
            </w:r>
            <w:r>
              <w:rPr>
                <w:rFonts w:hint="eastAsia" w:ascii="黑体" w:hAnsi="宋体" w:eastAsia="黑体" w:cs="黑体"/>
                <w:i w:val="0"/>
                <w:caps w:val="0"/>
                <w:color w:val="333333"/>
                <w:spacing w:val="0"/>
                <w:sz w:val="21"/>
                <w:szCs w:val="21"/>
                <w:bdr w:val="none" w:color="auto" w:sz="0" w:space="0"/>
                <w:vertAlign w:val="baseline"/>
                <w:lang w:val="en-US"/>
              </w:rPr>
              <w:t>D</w:t>
            </w:r>
            <w:r>
              <w:rPr>
                <w:rFonts w:hint="eastAsia" w:ascii="黑体" w:hAnsi="宋体" w:eastAsia="黑体" w:cs="黑体"/>
                <w:i w:val="0"/>
                <w:caps w:val="0"/>
                <w:color w:val="333333"/>
                <w:spacing w:val="0"/>
                <w:sz w:val="21"/>
                <w:szCs w:val="21"/>
                <w:bdr w:val="none" w:color="auto" w:sz="0" w:space="0"/>
                <w:vertAlign w:val="baseline"/>
              </w:rPr>
              <w:t>．取得过国家级安全助理工程师或网络工程师中级水平资格证书或相关网络运维（如</w:t>
            </w:r>
            <w:r>
              <w:rPr>
                <w:rFonts w:hint="eastAsia" w:ascii="黑体" w:hAnsi="宋体" w:eastAsia="黑体" w:cs="黑体"/>
                <w:i w:val="0"/>
                <w:caps w:val="0"/>
                <w:color w:val="333333"/>
                <w:spacing w:val="0"/>
                <w:sz w:val="21"/>
                <w:szCs w:val="21"/>
                <w:bdr w:val="none" w:color="auto" w:sz="0" w:space="0"/>
                <w:vertAlign w:val="baseline"/>
                <w:lang w:val="en-US"/>
              </w:rPr>
              <w:t>CCNA</w:t>
            </w:r>
            <w:r>
              <w:rPr>
                <w:rFonts w:hint="eastAsia" w:ascii="黑体" w:hAnsi="宋体" w:eastAsia="黑体" w:cs="黑体"/>
                <w:i w:val="0"/>
                <w:caps w:val="0"/>
                <w:color w:val="333333"/>
                <w:spacing w:val="0"/>
                <w:sz w:val="21"/>
                <w:szCs w:val="21"/>
                <w:bdr w:val="none" w:color="auto" w:sz="0" w:space="0"/>
                <w:vertAlign w:val="baseline"/>
              </w:rPr>
              <w:t>、</w:t>
            </w:r>
            <w:r>
              <w:rPr>
                <w:rFonts w:hint="eastAsia" w:ascii="黑体" w:hAnsi="宋体" w:eastAsia="黑体" w:cs="黑体"/>
                <w:i w:val="0"/>
                <w:caps w:val="0"/>
                <w:color w:val="333333"/>
                <w:spacing w:val="0"/>
                <w:sz w:val="21"/>
                <w:szCs w:val="21"/>
                <w:bdr w:val="none" w:color="auto" w:sz="0" w:space="0"/>
                <w:vertAlign w:val="baseline"/>
                <w:lang w:val="en-US"/>
              </w:rPr>
              <w:t>CCNP</w:t>
            </w:r>
            <w:r>
              <w:rPr>
                <w:rFonts w:hint="eastAsia" w:ascii="黑体" w:hAnsi="宋体" w:eastAsia="黑体" w:cs="黑体"/>
                <w:i w:val="0"/>
                <w:caps w:val="0"/>
                <w:color w:val="333333"/>
                <w:spacing w:val="0"/>
                <w:sz w:val="21"/>
                <w:szCs w:val="21"/>
                <w:bdr w:val="none" w:color="auto" w:sz="0" w:space="0"/>
                <w:vertAlign w:val="baseline"/>
              </w:rPr>
              <w:t>）证书，并有相关校园网络管理经验。</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c>
          <w:tcPr>
            <w:tcW w:w="1308" w:type="dxa"/>
            <w:tcBorders>
              <w:top w:val="nil"/>
              <w:left w:val="single" w:color="000000" w:sz="8" w:space="0"/>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333333"/>
                <w:spacing w:val="0"/>
                <w:sz w:val="21"/>
                <w:szCs w:val="21"/>
                <w:bdr w:val="none" w:color="auto" w:sz="0" w:space="0"/>
                <w:vertAlign w:val="baseline"/>
              </w:rPr>
              <w:t>学工干事</w:t>
            </w:r>
          </w:p>
        </w:tc>
        <w:tc>
          <w:tcPr>
            <w:tcW w:w="545" w:type="dxa"/>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333333"/>
                <w:spacing w:val="0"/>
                <w:sz w:val="21"/>
                <w:szCs w:val="21"/>
                <w:bdr w:val="none" w:color="auto" w:sz="0" w:space="0"/>
                <w:vertAlign w:val="baseline"/>
                <w:lang w:val="en-US"/>
              </w:rPr>
              <w:t>1</w:t>
            </w:r>
          </w:p>
        </w:tc>
        <w:tc>
          <w:tcPr>
            <w:tcW w:w="872" w:type="dxa"/>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333333"/>
                <w:spacing w:val="0"/>
                <w:sz w:val="21"/>
                <w:szCs w:val="21"/>
                <w:bdr w:val="none" w:color="auto" w:sz="0" w:space="0"/>
                <w:vertAlign w:val="baseline"/>
              </w:rPr>
              <w:t>人事代理</w:t>
            </w:r>
          </w:p>
        </w:tc>
        <w:tc>
          <w:tcPr>
            <w:tcW w:w="4143" w:type="dxa"/>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333333"/>
                <w:spacing w:val="0"/>
                <w:sz w:val="21"/>
                <w:szCs w:val="21"/>
                <w:bdr w:val="none" w:color="auto" w:sz="0" w:space="0"/>
                <w:vertAlign w:val="baseline"/>
              </w:rPr>
              <w:t>中国语言文学（</w:t>
            </w:r>
            <w:r>
              <w:rPr>
                <w:rFonts w:hint="eastAsia" w:ascii="黑体" w:hAnsi="宋体" w:eastAsia="黑体" w:cs="黑体"/>
                <w:i w:val="0"/>
                <w:caps w:val="0"/>
                <w:color w:val="333333"/>
                <w:spacing w:val="0"/>
                <w:sz w:val="21"/>
                <w:szCs w:val="21"/>
                <w:bdr w:val="none" w:color="auto" w:sz="0" w:space="0"/>
                <w:vertAlign w:val="baseline"/>
                <w:lang w:val="en-US"/>
              </w:rPr>
              <w:t>0501</w:t>
            </w:r>
            <w:r>
              <w:rPr>
                <w:rFonts w:hint="eastAsia" w:ascii="黑体" w:hAnsi="宋体" w:eastAsia="黑体" w:cs="黑体"/>
                <w:i w:val="0"/>
                <w:caps w:val="0"/>
                <w:color w:val="333333"/>
                <w:spacing w:val="0"/>
                <w:sz w:val="21"/>
                <w:szCs w:val="21"/>
                <w:bdr w:val="none" w:color="auto" w:sz="0" w:space="0"/>
                <w:vertAlign w:val="baseline"/>
              </w:rPr>
              <w:t>）、思想政治教育（</w:t>
            </w:r>
            <w:r>
              <w:rPr>
                <w:rFonts w:hint="eastAsia" w:ascii="黑体" w:hAnsi="宋体" w:eastAsia="黑体" w:cs="黑体"/>
                <w:i w:val="0"/>
                <w:caps w:val="0"/>
                <w:color w:val="333333"/>
                <w:spacing w:val="0"/>
                <w:sz w:val="21"/>
                <w:szCs w:val="21"/>
                <w:bdr w:val="none" w:color="auto" w:sz="0" w:space="0"/>
                <w:vertAlign w:val="baseline"/>
                <w:lang w:val="en-US"/>
              </w:rPr>
              <w:t>030505</w:t>
            </w:r>
            <w:r>
              <w:rPr>
                <w:rFonts w:hint="eastAsia" w:ascii="黑体" w:hAnsi="宋体" w:eastAsia="黑体" w:cs="黑体"/>
                <w:i w:val="0"/>
                <w:caps w:val="0"/>
                <w:color w:val="333333"/>
                <w:spacing w:val="0"/>
                <w:sz w:val="21"/>
                <w:szCs w:val="21"/>
                <w:bdr w:val="none" w:color="auto" w:sz="0" w:space="0"/>
                <w:vertAlign w:val="baseline"/>
              </w:rPr>
              <w:t>）、教育学（</w:t>
            </w:r>
            <w:r>
              <w:rPr>
                <w:rFonts w:hint="eastAsia" w:ascii="黑体" w:hAnsi="宋体" w:eastAsia="黑体" w:cs="黑体"/>
                <w:i w:val="0"/>
                <w:caps w:val="0"/>
                <w:color w:val="333333"/>
                <w:spacing w:val="0"/>
                <w:sz w:val="21"/>
                <w:szCs w:val="21"/>
                <w:bdr w:val="none" w:color="auto" w:sz="0" w:space="0"/>
                <w:vertAlign w:val="baseline"/>
                <w:lang w:val="en-US"/>
              </w:rPr>
              <w:t>0401</w:t>
            </w:r>
            <w:r>
              <w:rPr>
                <w:rFonts w:hint="eastAsia" w:ascii="黑体" w:hAnsi="宋体" w:eastAsia="黑体" w:cs="黑体"/>
                <w:i w:val="0"/>
                <w:caps w:val="0"/>
                <w:color w:val="333333"/>
                <w:spacing w:val="0"/>
                <w:sz w:val="21"/>
                <w:szCs w:val="21"/>
                <w:bdr w:val="none" w:color="auto" w:sz="0" w:space="0"/>
                <w:vertAlign w:val="baseline"/>
              </w:rPr>
              <w:t>）、新闻学（</w:t>
            </w:r>
            <w:r>
              <w:rPr>
                <w:rFonts w:hint="eastAsia" w:ascii="黑体" w:hAnsi="宋体" w:eastAsia="黑体" w:cs="黑体"/>
                <w:i w:val="0"/>
                <w:caps w:val="0"/>
                <w:color w:val="333333"/>
                <w:spacing w:val="0"/>
                <w:sz w:val="21"/>
                <w:szCs w:val="21"/>
                <w:bdr w:val="none" w:color="auto" w:sz="0" w:space="0"/>
                <w:vertAlign w:val="baseline"/>
                <w:lang w:val="en-US"/>
              </w:rPr>
              <w:t>050301</w:t>
            </w:r>
            <w:r>
              <w:rPr>
                <w:rFonts w:hint="eastAsia" w:ascii="黑体" w:hAnsi="宋体" w:eastAsia="黑体" w:cs="黑体"/>
                <w:i w:val="0"/>
                <w:caps w:val="0"/>
                <w:color w:val="333333"/>
                <w:spacing w:val="0"/>
                <w:sz w:val="21"/>
                <w:szCs w:val="21"/>
                <w:bdr w:val="none" w:color="auto" w:sz="0" w:space="0"/>
                <w:vertAlign w:val="baseline"/>
              </w:rPr>
              <w:t>）、行政管理（</w:t>
            </w:r>
            <w:r>
              <w:rPr>
                <w:rFonts w:hint="eastAsia" w:ascii="黑体" w:hAnsi="宋体" w:eastAsia="黑体" w:cs="黑体"/>
                <w:i w:val="0"/>
                <w:caps w:val="0"/>
                <w:color w:val="333333"/>
                <w:spacing w:val="0"/>
                <w:sz w:val="21"/>
                <w:szCs w:val="21"/>
                <w:bdr w:val="none" w:color="auto" w:sz="0" w:space="0"/>
                <w:vertAlign w:val="baseline"/>
                <w:lang w:val="en-US"/>
              </w:rPr>
              <w:t>120401</w:t>
            </w:r>
            <w:r>
              <w:rPr>
                <w:rFonts w:hint="eastAsia" w:ascii="黑体" w:hAnsi="宋体" w:eastAsia="黑体" w:cs="黑体"/>
                <w:i w:val="0"/>
                <w:caps w:val="0"/>
                <w:color w:val="333333"/>
                <w:spacing w:val="0"/>
                <w:sz w:val="21"/>
                <w:szCs w:val="21"/>
                <w:bdr w:val="none" w:color="auto" w:sz="0" w:space="0"/>
                <w:vertAlign w:val="baseline"/>
              </w:rPr>
              <w:t>）专业，全日制硕士研究生及以上学历学位。</w:t>
            </w:r>
          </w:p>
        </w:tc>
        <w:tc>
          <w:tcPr>
            <w:tcW w:w="4034" w:type="dxa"/>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333333"/>
                <w:spacing w:val="0"/>
                <w:sz w:val="21"/>
                <w:szCs w:val="21"/>
                <w:bdr w:val="none" w:color="auto" w:sz="0" w:space="0"/>
                <w:vertAlign w:val="baseline"/>
              </w:rPr>
              <w:t>具备良好的思想素质，身体健康、责任心强，有一定的组织、沟通能力，能够胜任学生管理各项工作。具有较好的计算机应用和操作能力，熟练掌握</w:t>
            </w:r>
            <w:r>
              <w:rPr>
                <w:rFonts w:hint="eastAsia" w:ascii="黑体" w:hAnsi="宋体" w:eastAsia="黑体" w:cs="黑体"/>
                <w:i w:val="0"/>
                <w:caps w:val="0"/>
                <w:color w:val="333333"/>
                <w:spacing w:val="0"/>
                <w:sz w:val="21"/>
                <w:szCs w:val="21"/>
                <w:bdr w:val="none" w:color="auto" w:sz="0" w:space="0"/>
                <w:vertAlign w:val="baseline"/>
                <w:lang w:val="en-US"/>
              </w:rPr>
              <w:t>Office</w:t>
            </w:r>
            <w:r>
              <w:rPr>
                <w:rFonts w:hint="eastAsia" w:ascii="黑体" w:hAnsi="宋体" w:eastAsia="黑体" w:cs="黑体"/>
                <w:i w:val="0"/>
                <w:caps w:val="0"/>
                <w:color w:val="333333"/>
                <w:spacing w:val="0"/>
                <w:sz w:val="21"/>
                <w:szCs w:val="21"/>
                <w:bdr w:val="none" w:color="auto" w:sz="0" w:space="0"/>
                <w:vertAlign w:val="baseline"/>
              </w:rPr>
              <w:t>办公自动化软件。党员优先，有三级或二级心理咨询师证者优先，年龄不超过</w:t>
            </w:r>
            <w:r>
              <w:rPr>
                <w:rFonts w:hint="eastAsia" w:ascii="黑体" w:hAnsi="宋体" w:eastAsia="黑体" w:cs="黑体"/>
                <w:i w:val="0"/>
                <w:caps w:val="0"/>
                <w:color w:val="333333"/>
                <w:spacing w:val="0"/>
                <w:sz w:val="21"/>
                <w:szCs w:val="21"/>
                <w:bdr w:val="none" w:color="auto" w:sz="0" w:space="0"/>
                <w:vertAlign w:val="baseline"/>
                <w:lang w:val="en-US"/>
              </w:rPr>
              <w:t>35</w:t>
            </w:r>
            <w:r>
              <w:rPr>
                <w:rFonts w:hint="eastAsia" w:ascii="黑体" w:hAnsi="宋体" w:eastAsia="黑体" w:cs="黑体"/>
                <w:i w:val="0"/>
                <w:caps w:val="0"/>
                <w:color w:val="333333"/>
                <w:spacing w:val="0"/>
                <w:sz w:val="21"/>
                <w:szCs w:val="21"/>
                <w:bdr w:val="none" w:color="auto" w:sz="0" w:space="0"/>
                <w:vertAlign w:val="baseline"/>
              </w:rPr>
              <w:t>周岁。</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c>
          <w:tcPr>
            <w:tcW w:w="1308" w:type="dxa"/>
            <w:tcBorders>
              <w:top w:val="nil"/>
              <w:left w:val="single" w:color="000000" w:sz="8" w:space="0"/>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333333"/>
                <w:spacing w:val="0"/>
                <w:sz w:val="21"/>
                <w:szCs w:val="21"/>
                <w:bdr w:val="none" w:color="auto" w:sz="0" w:space="0"/>
                <w:vertAlign w:val="baseline"/>
              </w:rPr>
              <w:t>党务干事</w:t>
            </w:r>
          </w:p>
        </w:tc>
        <w:tc>
          <w:tcPr>
            <w:tcW w:w="545" w:type="dxa"/>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333333"/>
                <w:spacing w:val="0"/>
                <w:sz w:val="21"/>
                <w:szCs w:val="21"/>
                <w:bdr w:val="none" w:color="auto" w:sz="0" w:space="0"/>
                <w:vertAlign w:val="baseline"/>
                <w:lang w:val="en-US"/>
              </w:rPr>
              <w:t>1</w:t>
            </w:r>
          </w:p>
        </w:tc>
        <w:tc>
          <w:tcPr>
            <w:tcW w:w="872" w:type="dxa"/>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333333"/>
                <w:spacing w:val="0"/>
                <w:sz w:val="21"/>
                <w:szCs w:val="21"/>
                <w:bdr w:val="none" w:color="auto" w:sz="0" w:space="0"/>
                <w:vertAlign w:val="baseline"/>
              </w:rPr>
              <w:t>人事代理</w:t>
            </w:r>
          </w:p>
        </w:tc>
        <w:tc>
          <w:tcPr>
            <w:tcW w:w="4143" w:type="dxa"/>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333333"/>
                <w:spacing w:val="0"/>
                <w:sz w:val="21"/>
                <w:szCs w:val="21"/>
                <w:bdr w:val="none" w:color="auto" w:sz="0" w:space="0"/>
                <w:vertAlign w:val="baseline"/>
              </w:rPr>
              <w:t>中国语言文学（</w:t>
            </w:r>
            <w:r>
              <w:rPr>
                <w:rFonts w:hint="eastAsia" w:ascii="黑体" w:hAnsi="宋体" w:eastAsia="黑体" w:cs="黑体"/>
                <w:i w:val="0"/>
                <w:caps w:val="0"/>
                <w:color w:val="333333"/>
                <w:spacing w:val="0"/>
                <w:sz w:val="21"/>
                <w:szCs w:val="21"/>
                <w:bdr w:val="none" w:color="auto" w:sz="0" w:space="0"/>
                <w:vertAlign w:val="baseline"/>
                <w:lang w:val="en-US"/>
              </w:rPr>
              <w:t>0501</w:t>
            </w:r>
            <w:r>
              <w:rPr>
                <w:rFonts w:hint="eastAsia" w:ascii="黑体" w:hAnsi="宋体" w:eastAsia="黑体" w:cs="黑体"/>
                <w:i w:val="0"/>
                <w:caps w:val="0"/>
                <w:color w:val="333333"/>
                <w:spacing w:val="0"/>
                <w:sz w:val="21"/>
                <w:szCs w:val="21"/>
                <w:bdr w:val="none" w:color="auto" w:sz="0" w:space="0"/>
                <w:vertAlign w:val="baseline"/>
              </w:rPr>
              <w:t>）、新闻传播学（</w:t>
            </w:r>
            <w:r>
              <w:rPr>
                <w:rFonts w:hint="eastAsia" w:ascii="黑体" w:hAnsi="宋体" w:eastAsia="黑体" w:cs="黑体"/>
                <w:i w:val="0"/>
                <w:caps w:val="0"/>
                <w:color w:val="333333"/>
                <w:spacing w:val="0"/>
                <w:sz w:val="21"/>
                <w:szCs w:val="21"/>
                <w:bdr w:val="none" w:color="auto" w:sz="0" w:space="0"/>
                <w:vertAlign w:val="baseline"/>
                <w:lang w:val="en-US"/>
              </w:rPr>
              <w:t>0503</w:t>
            </w:r>
            <w:r>
              <w:rPr>
                <w:rFonts w:hint="eastAsia" w:ascii="黑体" w:hAnsi="宋体" w:eastAsia="黑体" w:cs="黑体"/>
                <w:i w:val="0"/>
                <w:caps w:val="0"/>
                <w:color w:val="333333"/>
                <w:spacing w:val="0"/>
                <w:sz w:val="21"/>
                <w:szCs w:val="21"/>
                <w:bdr w:val="none" w:color="auto" w:sz="0" w:space="0"/>
                <w:vertAlign w:val="baseline"/>
              </w:rPr>
              <w:t>）、马克思主义理论（</w:t>
            </w:r>
            <w:r>
              <w:rPr>
                <w:rFonts w:hint="eastAsia" w:ascii="黑体" w:hAnsi="宋体" w:eastAsia="黑体" w:cs="黑体"/>
                <w:i w:val="0"/>
                <w:caps w:val="0"/>
                <w:color w:val="333333"/>
                <w:spacing w:val="0"/>
                <w:sz w:val="21"/>
                <w:szCs w:val="21"/>
                <w:bdr w:val="none" w:color="auto" w:sz="0" w:space="0"/>
                <w:vertAlign w:val="baseline"/>
                <w:lang w:val="en-US"/>
              </w:rPr>
              <w:t>0305</w:t>
            </w:r>
            <w:r>
              <w:rPr>
                <w:rFonts w:hint="eastAsia" w:ascii="黑体" w:hAnsi="宋体" w:eastAsia="黑体" w:cs="黑体"/>
                <w:i w:val="0"/>
                <w:caps w:val="0"/>
                <w:color w:val="333333"/>
                <w:spacing w:val="0"/>
                <w:sz w:val="21"/>
                <w:szCs w:val="21"/>
                <w:bdr w:val="none" w:color="auto" w:sz="0" w:space="0"/>
                <w:vertAlign w:val="baseline"/>
              </w:rPr>
              <w:t>）专业，全日制硕士研究生及以上，第一学历为相同或相近专业的全日制本科。</w:t>
            </w:r>
          </w:p>
        </w:tc>
        <w:tc>
          <w:tcPr>
            <w:tcW w:w="4034" w:type="dxa"/>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333333"/>
                <w:spacing w:val="0"/>
                <w:sz w:val="21"/>
                <w:szCs w:val="21"/>
                <w:bdr w:val="none" w:color="auto" w:sz="0" w:space="0"/>
                <w:vertAlign w:val="baseline"/>
              </w:rPr>
              <w:t>具有较高的政治素质，拥护党的路线、方针、政策，具有强烈的事业心和责任感；具有较强的文字解读能力、语言表达能力，文字功底扎实；具有较强的组织协调、沟通能力；中共党员；年龄不超过</w:t>
            </w:r>
            <w:r>
              <w:rPr>
                <w:rFonts w:hint="eastAsia" w:ascii="黑体" w:hAnsi="宋体" w:eastAsia="黑体" w:cs="黑体"/>
                <w:i w:val="0"/>
                <w:caps w:val="0"/>
                <w:color w:val="333333"/>
                <w:spacing w:val="0"/>
                <w:sz w:val="21"/>
                <w:szCs w:val="21"/>
                <w:bdr w:val="none" w:color="auto" w:sz="0" w:space="0"/>
                <w:vertAlign w:val="baseline"/>
                <w:lang w:val="en-US"/>
              </w:rPr>
              <w:t>35</w:t>
            </w:r>
            <w:r>
              <w:rPr>
                <w:rFonts w:hint="eastAsia" w:ascii="黑体" w:hAnsi="宋体" w:eastAsia="黑体" w:cs="黑体"/>
                <w:i w:val="0"/>
                <w:caps w:val="0"/>
                <w:color w:val="333333"/>
                <w:spacing w:val="0"/>
                <w:sz w:val="21"/>
                <w:szCs w:val="21"/>
                <w:bdr w:val="none" w:color="auto" w:sz="0" w:space="0"/>
                <w:vertAlign w:val="baseline"/>
              </w:rPr>
              <w:t>周岁。</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c>
          <w:tcPr>
            <w:tcW w:w="1308" w:type="dxa"/>
            <w:tcBorders>
              <w:top w:val="nil"/>
              <w:left w:val="single" w:color="000000" w:sz="8" w:space="0"/>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333333"/>
                <w:spacing w:val="0"/>
                <w:sz w:val="21"/>
                <w:szCs w:val="21"/>
                <w:bdr w:val="none" w:color="auto" w:sz="0" w:space="0"/>
                <w:vertAlign w:val="baseline"/>
              </w:rPr>
              <w:t>全科医生</w:t>
            </w:r>
          </w:p>
        </w:tc>
        <w:tc>
          <w:tcPr>
            <w:tcW w:w="545" w:type="dxa"/>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333333"/>
                <w:spacing w:val="0"/>
                <w:sz w:val="21"/>
                <w:szCs w:val="21"/>
                <w:bdr w:val="none" w:color="auto" w:sz="0" w:space="0"/>
                <w:vertAlign w:val="baseline"/>
                <w:lang w:val="en-US"/>
              </w:rPr>
              <w:t>1</w:t>
            </w:r>
          </w:p>
        </w:tc>
        <w:tc>
          <w:tcPr>
            <w:tcW w:w="872" w:type="dxa"/>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333333"/>
                <w:spacing w:val="0"/>
                <w:sz w:val="21"/>
                <w:szCs w:val="21"/>
                <w:bdr w:val="none" w:color="auto" w:sz="0" w:space="0"/>
                <w:vertAlign w:val="baseline"/>
              </w:rPr>
              <w:t>人事代理</w:t>
            </w:r>
          </w:p>
        </w:tc>
        <w:tc>
          <w:tcPr>
            <w:tcW w:w="4143" w:type="dxa"/>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333333"/>
                <w:spacing w:val="0"/>
                <w:sz w:val="21"/>
                <w:szCs w:val="21"/>
                <w:bdr w:val="none" w:color="auto" w:sz="0" w:space="0"/>
                <w:vertAlign w:val="baseline"/>
              </w:rPr>
              <w:t>临床医学</w:t>
            </w:r>
            <w:r>
              <w:rPr>
                <w:rFonts w:hint="eastAsia" w:ascii="黑体" w:hAnsi="宋体" w:eastAsia="黑体" w:cs="黑体"/>
                <w:i w:val="0"/>
                <w:caps w:val="0"/>
                <w:color w:val="333333"/>
                <w:spacing w:val="0"/>
                <w:sz w:val="21"/>
                <w:szCs w:val="21"/>
                <w:bdr w:val="none" w:color="auto" w:sz="0" w:space="0"/>
                <w:vertAlign w:val="baseline"/>
                <w:lang w:val="en-US"/>
              </w:rPr>
              <w:t>(1002)</w:t>
            </w:r>
            <w:r>
              <w:rPr>
                <w:rFonts w:hint="eastAsia" w:ascii="黑体" w:hAnsi="宋体" w:eastAsia="黑体" w:cs="黑体"/>
                <w:i w:val="0"/>
                <w:caps w:val="0"/>
                <w:color w:val="333333"/>
                <w:spacing w:val="0"/>
                <w:sz w:val="21"/>
                <w:szCs w:val="21"/>
                <w:bdr w:val="none" w:color="auto" w:sz="0" w:space="0"/>
                <w:vertAlign w:val="baseline"/>
              </w:rPr>
              <w:t>专业，本科及以上学历；主治医生，从业证必须变更至学院医务室。</w:t>
            </w:r>
          </w:p>
        </w:tc>
        <w:tc>
          <w:tcPr>
            <w:tcW w:w="4034" w:type="dxa"/>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333333"/>
                <w:spacing w:val="0"/>
                <w:sz w:val="21"/>
                <w:szCs w:val="21"/>
                <w:bdr w:val="none" w:color="auto" w:sz="0" w:space="0"/>
                <w:vertAlign w:val="baseline"/>
              </w:rPr>
              <w:t>业务熟练，有团队精神，工作认真负责，至少有三年以上临床工作经验。年龄为</w:t>
            </w:r>
            <w:r>
              <w:rPr>
                <w:rFonts w:hint="eastAsia" w:ascii="黑体" w:hAnsi="宋体" w:eastAsia="黑体" w:cs="黑体"/>
                <w:i w:val="0"/>
                <w:caps w:val="0"/>
                <w:color w:val="333333"/>
                <w:spacing w:val="0"/>
                <w:sz w:val="21"/>
                <w:szCs w:val="21"/>
                <w:bdr w:val="none" w:color="auto" w:sz="0" w:space="0"/>
                <w:vertAlign w:val="baseline"/>
                <w:lang w:val="en-US"/>
              </w:rPr>
              <w:t>30-50</w:t>
            </w:r>
            <w:r>
              <w:rPr>
                <w:rFonts w:hint="eastAsia" w:ascii="黑体" w:hAnsi="宋体" w:eastAsia="黑体" w:cs="黑体"/>
                <w:i w:val="0"/>
                <w:caps w:val="0"/>
                <w:color w:val="333333"/>
                <w:spacing w:val="0"/>
                <w:sz w:val="21"/>
                <w:szCs w:val="21"/>
                <w:bdr w:val="none" w:color="auto" w:sz="0" w:space="0"/>
                <w:vertAlign w:val="baseline"/>
              </w:rPr>
              <w:t>周岁。</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c>
          <w:tcPr>
            <w:tcW w:w="1308" w:type="dxa"/>
            <w:tcBorders>
              <w:top w:val="nil"/>
              <w:left w:val="single" w:color="000000" w:sz="8" w:space="0"/>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333333"/>
                <w:spacing w:val="0"/>
                <w:sz w:val="21"/>
                <w:szCs w:val="21"/>
                <w:bdr w:val="none" w:color="auto" w:sz="0" w:space="0"/>
                <w:vertAlign w:val="baseline"/>
              </w:rPr>
              <w:t>护士</w:t>
            </w:r>
          </w:p>
        </w:tc>
        <w:tc>
          <w:tcPr>
            <w:tcW w:w="545" w:type="dxa"/>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333333"/>
                <w:spacing w:val="0"/>
                <w:sz w:val="21"/>
                <w:szCs w:val="21"/>
                <w:bdr w:val="none" w:color="auto" w:sz="0" w:space="0"/>
                <w:vertAlign w:val="baseline"/>
                <w:lang w:val="en-US"/>
              </w:rPr>
              <w:t>1</w:t>
            </w:r>
          </w:p>
        </w:tc>
        <w:tc>
          <w:tcPr>
            <w:tcW w:w="872" w:type="dxa"/>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333333"/>
                <w:spacing w:val="0"/>
                <w:sz w:val="21"/>
                <w:szCs w:val="21"/>
                <w:bdr w:val="none" w:color="auto" w:sz="0" w:space="0"/>
                <w:vertAlign w:val="baseline"/>
              </w:rPr>
              <w:t>人事代理</w:t>
            </w:r>
          </w:p>
        </w:tc>
        <w:tc>
          <w:tcPr>
            <w:tcW w:w="4143" w:type="dxa"/>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333333"/>
                <w:spacing w:val="0"/>
                <w:sz w:val="21"/>
                <w:szCs w:val="21"/>
                <w:bdr w:val="none" w:color="auto" w:sz="0" w:space="0"/>
                <w:vertAlign w:val="baseline"/>
              </w:rPr>
              <w:t>护理</w:t>
            </w:r>
            <w:r>
              <w:rPr>
                <w:rFonts w:hint="eastAsia" w:ascii="黑体" w:hAnsi="宋体" w:eastAsia="黑体" w:cs="黑体"/>
                <w:i w:val="0"/>
                <w:caps w:val="0"/>
                <w:color w:val="333333"/>
                <w:spacing w:val="0"/>
                <w:sz w:val="21"/>
                <w:szCs w:val="21"/>
                <w:bdr w:val="none" w:color="auto" w:sz="0" w:space="0"/>
                <w:vertAlign w:val="baseline"/>
                <w:lang w:val="en-US"/>
              </w:rPr>
              <w:t>(6202)</w:t>
            </w:r>
            <w:r>
              <w:rPr>
                <w:rFonts w:hint="eastAsia" w:ascii="黑体" w:hAnsi="宋体" w:eastAsia="黑体" w:cs="黑体"/>
                <w:i w:val="0"/>
                <w:caps w:val="0"/>
                <w:color w:val="333333"/>
                <w:spacing w:val="0"/>
                <w:sz w:val="21"/>
                <w:szCs w:val="21"/>
                <w:bdr w:val="none" w:color="auto" w:sz="0" w:space="0"/>
                <w:vertAlign w:val="baseline"/>
              </w:rPr>
              <w:t>专业，大专及以上学历；具有护士证，从业证必须变更至学院医务室。</w:t>
            </w:r>
          </w:p>
        </w:tc>
        <w:tc>
          <w:tcPr>
            <w:tcW w:w="4034" w:type="dxa"/>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333333"/>
                <w:spacing w:val="0"/>
                <w:sz w:val="21"/>
                <w:szCs w:val="21"/>
                <w:bdr w:val="none" w:color="auto" w:sz="0" w:space="0"/>
                <w:vertAlign w:val="baseline"/>
              </w:rPr>
              <w:t>业务熟练，有团队精神，熟练使用基本的办公软件，至少有一年以上护理工作经验。年龄为</w:t>
            </w:r>
            <w:r>
              <w:rPr>
                <w:rFonts w:hint="eastAsia" w:ascii="黑体" w:hAnsi="宋体" w:eastAsia="黑体" w:cs="黑体"/>
                <w:i w:val="0"/>
                <w:caps w:val="0"/>
                <w:color w:val="333333"/>
                <w:spacing w:val="0"/>
                <w:sz w:val="21"/>
                <w:szCs w:val="21"/>
                <w:bdr w:val="none" w:color="auto" w:sz="0" w:space="0"/>
                <w:vertAlign w:val="baseline"/>
                <w:lang w:val="en-US"/>
              </w:rPr>
              <w:t>21-45</w:t>
            </w:r>
            <w:r>
              <w:rPr>
                <w:rFonts w:hint="eastAsia" w:ascii="黑体" w:hAnsi="宋体" w:eastAsia="黑体" w:cs="黑体"/>
                <w:i w:val="0"/>
                <w:caps w:val="0"/>
                <w:color w:val="333333"/>
                <w:spacing w:val="0"/>
                <w:sz w:val="21"/>
                <w:szCs w:val="21"/>
                <w:bdr w:val="none" w:color="auto" w:sz="0" w:space="0"/>
                <w:vertAlign w:val="baseline"/>
              </w:rPr>
              <w:t>周岁。</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eastAsia" w:ascii="微软雅黑" w:hAnsi="微软雅黑" w:eastAsia="微软雅黑" w:cs="微软雅黑"/>
          <w:i w:val="0"/>
          <w:caps w:val="0"/>
          <w:color w:val="494949"/>
          <w:spacing w:val="0"/>
          <w:sz w:val="21"/>
          <w:szCs w:val="21"/>
        </w:rPr>
      </w:pPr>
      <w:r>
        <w:rPr>
          <w:rStyle w:val="4"/>
          <w:rFonts w:hint="eastAsia" w:ascii="微软雅黑" w:hAnsi="微软雅黑" w:eastAsia="微软雅黑" w:cs="微软雅黑"/>
          <w:b/>
          <w:i w:val="0"/>
          <w:caps w:val="0"/>
          <w:color w:val="333333"/>
          <w:spacing w:val="0"/>
          <w:sz w:val="21"/>
          <w:szCs w:val="21"/>
          <w:bdr w:val="none" w:color="auto" w:sz="8" w:space="0"/>
          <w:shd w:val="clear" w:fill="FFFFFF"/>
          <w:vertAlign w:val="baseline"/>
        </w:rPr>
        <w:t>备注：</w:t>
      </w:r>
      <w:r>
        <w:rPr>
          <w:rFonts w:hint="eastAsia" w:ascii="微软雅黑" w:hAnsi="微软雅黑" w:eastAsia="微软雅黑" w:cs="微软雅黑"/>
          <w:i w:val="0"/>
          <w:caps w:val="0"/>
          <w:color w:val="333333"/>
          <w:spacing w:val="0"/>
          <w:sz w:val="21"/>
          <w:szCs w:val="21"/>
          <w:bdr w:val="none" w:color="auto" w:sz="0" w:space="0"/>
          <w:shd w:val="clear" w:fill="FFFFFF"/>
          <w:vertAlign w:val="baseline"/>
        </w:rPr>
        <w:t>以上各岗位年龄计算截止时间为</w:t>
      </w:r>
      <w:r>
        <w:rPr>
          <w:rFonts w:hint="default" w:ascii="Times New Roman" w:hAnsi="Times New Roman" w:eastAsia="微软雅黑" w:cs="Times New Roman"/>
          <w:i w:val="0"/>
          <w:caps w:val="0"/>
          <w:color w:val="333333"/>
          <w:spacing w:val="0"/>
          <w:sz w:val="21"/>
          <w:szCs w:val="21"/>
          <w:bdr w:val="none" w:color="auto" w:sz="0" w:space="0"/>
          <w:shd w:val="clear" w:fill="FFFFFF"/>
          <w:vertAlign w:val="baseline"/>
          <w:lang w:val="en-US"/>
        </w:rPr>
        <w:t>2018</w:t>
      </w:r>
      <w:r>
        <w:rPr>
          <w:rFonts w:hint="eastAsia" w:ascii="微软雅黑" w:hAnsi="微软雅黑" w:eastAsia="微软雅黑" w:cs="微软雅黑"/>
          <w:i w:val="0"/>
          <w:caps w:val="0"/>
          <w:color w:val="333333"/>
          <w:spacing w:val="0"/>
          <w:sz w:val="21"/>
          <w:szCs w:val="21"/>
          <w:bdr w:val="none" w:color="auto" w:sz="0" w:space="0"/>
          <w:shd w:val="clear" w:fill="FFFFFF"/>
          <w:vertAlign w:val="baseline"/>
        </w:rPr>
        <w:t>年</w:t>
      </w:r>
      <w:r>
        <w:rPr>
          <w:rFonts w:hint="default" w:ascii="Times New Roman" w:hAnsi="Times New Roman" w:eastAsia="微软雅黑" w:cs="Times New Roman"/>
          <w:i w:val="0"/>
          <w:caps w:val="0"/>
          <w:color w:val="333333"/>
          <w:spacing w:val="0"/>
          <w:sz w:val="21"/>
          <w:szCs w:val="21"/>
          <w:bdr w:val="none" w:color="auto" w:sz="0" w:space="0"/>
          <w:shd w:val="clear" w:fill="FFFFFF"/>
          <w:vertAlign w:val="baseline"/>
          <w:lang w:val="en-US"/>
        </w:rPr>
        <w:t>12</w:t>
      </w:r>
      <w:r>
        <w:rPr>
          <w:rFonts w:hint="eastAsia" w:ascii="微软雅黑" w:hAnsi="微软雅黑" w:eastAsia="微软雅黑" w:cs="微软雅黑"/>
          <w:i w:val="0"/>
          <w:caps w:val="0"/>
          <w:color w:val="333333"/>
          <w:spacing w:val="0"/>
          <w:sz w:val="21"/>
          <w:szCs w:val="21"/>
          <w:bdr w:val="none" w:color="auto" w:sz="0" w:space="0"/>
          <w:shd w:val="clear" w:fill="FFFFFF"/>
          <w:vertAlign w:val="baseline"/>
        </w:rPr>
        <w:t>月</w:t>
      </w:r>
      <w:r>
        <w:rPr>
          <w:rFonts w:hint="default" w:ascii="Times New Roman" w:hAnsi="Times New Roman" w:eastAsia="微软雅黑" w:cs="Times New Roman"/>
          <w:i w:val="0"/>
          <w:caps w:val="0"/>
          <w:color w:val="333333"/>
          <w:spacing w:val="0"/>
          <w:sz w:val="21"/>
          <w:szCs w:val="21"/>
          <w:bdr w:val="none" w:color="auto" w:sz="0" w:space="0"/>
          <w:shd w:val="clear" w:fill="FFFFFF"/>
          <w:vertAlign w:val="baseline"/>
          <w:lang w:val="en-US"/>
        </w:rPr>
        <w:t>1</w:t>
      </w:r>
      <w:r>
        <w:rPr>
          <w:rFonts w:hint="eastAsia" w:ascii="微软雅黑" w:hAnsi="微软雅黑" w:eastAsia="微软雅黑" w:cs="微软雅黑"/>
          <w:i w:val="0"/>
          <w:caps w:val="0"/>
          <w:color w:val="333333"/>
          <w:spacing w:val="0"/>
          <w:sz w:val="21"/>
          <w:szCs w:val="21"/>
          <w:bdr w:val="none" w:color="auto" w:sz="0" w:space="0"/>
          <w:shd w:val="clear" w:fill="FFFFFF"/>
          <w:vertAlign w:val="baseline"/>
        </w:rPr>
        <w:t>日；要求为中共党员的岗位需由所在单位党组织出具党员证明材料。</w:t>
      </w:r>
    </w:p>
    <w:p/>
    <w:sectPr>
      <w:pgSz w:w="16783" w:h="23757"/>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92232E5"/>
    <w:rsid w:val="592232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Office_10.1.0.7469_F1E327BC-269C-435d-A152-05C5408002CA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2018-11-14T01:19:00Z</dcterms:created>
  <dc:creator>Administrator</dc:creator>
  <cp:lastModifiedBy>Administrator</cp:lastModifiedBy>
  <dcterms:modified xsi:type="dcterms:W3CDTF">2018-11-14T01:20:21Z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