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1" w:lineRule="atLeast"/>
        <w:ind w:left="0" w:right="313" w:firstLine="538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6"/>
          <w:szCs w:val="26"/>
        </w:rPr>
        <w:t>2018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</w:rPr>
        <w:t>年一季度</w:t>
      </w:r>
      <w:bookmarkEnd w:id="0"/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渝中区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面向社会公开招聘教育事业单位工作人员公示表（第三批）</w:t>
      </w:r>
    </w:p>
    <w:tbl>
      <w:tblPr>
        <w:tblW w:w="83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"/>
        <w:gridCol w:w="1488"/>
        <w:gridCol w:w="690"/>
        <w:gridCol w:w="1001"/>
        <w:gridCol w:w="535"/>
        <w:gridCol w:w="358"/>
        <w:gridCol w:w="479"/>
        <w:gridCol w:w="690"/>
        <w:gridCol w:w="332"/>
        <w:gridCol w:w="597"/>
        <w:gridCol w:w="182"/>
        <w:gridCol w:w="182"/>
        <w:gridCol w:w="635"/>
        <w:gridCol w:w="336"/>
        <w:gridCol w:w="6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0" w:type="dxa"/>
        </w:trPr>
        <w:tc>
          <w:tcPr>
            <w:tcW w:w="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拟聘岗位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3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5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考试考核总成绩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岗位排名</w:t>
            </w:r>
          </w:p>
        </w:tc>
        <w:tc>
          <w:tcPr>
            <w:tcW w:w="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符合职位要求的其他条件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tblCellSpacing w:w="0" w:type="dxa"/>
        </w:trPr>
        <w:tc>
          <w:tcPr>
            <w:tcW w:w="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重庆市人民小学校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20181021605</w:t>
            </w:r>
          </w:p>
        </w:tc>
        <w:tc>
          <w:tcPr>
            <w:tcW w:w="5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彭春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1987.03</w:t>
            </w:r>
          </w:p>
        </w:tc>
        <w:tc>
          <w:tcPr>
            <w:tcW w:w="3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大学本科文学学士</w:t>
            </w:r>
          </w:p>
        </w:tc>
        <w:tc>
          <w:tcPr>
            <w:tcW w:w="5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2008.07</w:t>
            </w:r>
          </w:p>
        </w:tc>
        <w:tc>
          <w:tcPr>
            <w:tcW w:w="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79.03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1" w:lineRule="atLeast"/>
        <w:ind w:left="0" w:right="313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17"/>
          <w:szCs w:val="17"/>
          <w:bdr w:val="none" w:color="auto" w:sz="0" w:space="0"/>
        </w:rPr>
        <w:t>注：因体检时处于孕期，暂缓部分体检项目，故未能纳入第一批公示名单。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105FE"/>
    <w:rsid w:val="79A105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2018-11-06T07:31:00Z</dcterms:created>
  <dc:creator>ASUS</dc:creator>
  <cp:lastModifiedBy>ASUS</cp:lastModifiedBy>
  <dcterms:modified xsi:type="dcterms:W3CDTF">2018-11-06T07:31:20Z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