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color w:val="000000"/>
          <w:bdr w:val="none" w:color="auto" w:sz="0" w:space="0"/>
        </w:rPr>
        <w:t>2018年下半年教职工招聘公示--寿光市市直机关幼儿园</w:t>
      </w:r>
    </w:p>
    <w:tbl>
      <w:tblPr>
        <w:tblW w:w="8045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4"/>
        <w:gridCol w:w="1701"/>
        <w:gridCol w:w="1841"/>
        <w:gridCol w:w="1701"/>
        <w:gridCol w:w="15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2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1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分数</w:t>
            </w:r>
          </w:p>
        </w:tc>
        <w:tc>
          <w:tcPr>
            <w:tcW w:w="15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常剑秋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李娜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93.5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刘国美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国明馨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92.5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陈晓彦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梁静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90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李金玉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李晓君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88.5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赵晓玲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87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王红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贾魏魏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郭小丹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84.5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李彬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83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李洪玉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赵利民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82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教师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张玉林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81.5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保育员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张英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86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保育员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张洁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85.5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保育员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杨小菲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84.5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炊工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高立强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91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炊工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赵建伟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90.5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2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炊工</w:t>
            </w:r>
          </w:p>
        </w:tc>
        <w:tc>
          <w:tcPr>
            <w:tcW w:w="1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付晓香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89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0" w:line="5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476" w:lineRule="atLeast"/>
        <w:ind w:left="0" w:right="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4253B"/>
    <w:rsid w:val="4D9425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2018-09-30T01:47:00Z</dcterms:created>
  <dc:creator>ASUS</dc:creator>
  <cp:lastModifiedBy>ASUS</cp:lastModifiedBy>
  <dcterms:modified xsi:type="dcterms:W3CDTF">2018-09-30T01:47:39Z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