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A0F" w:rsidRDefault="00705A0F" w:rsidP="00705A0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各学校招聘计划</w:t>
      </w:r>
    </w:p>
    <w:p w:rsidR="00705A0F" w:rsidRDefault="00705A0F" w:rsidP="00705A0F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黑体" w:eastAsia="黑体" w:hAnsi="黑体" w:hint="eastAsia"/>
          <w:sz w:val="32"/>
          <w:szCs w:val="32"/>
        </w:rPr>
        <w:t>2018年各学校招聘计划</w:t>
      </w:r>
    </w:p>
    <w:p w:rsidR="00705A0F" w:rsidRDefault="00705A0F" w:rsidP="00705A0F">
      <w:pPr>
        <w:rPr>
          <w:rFonts w:ascii="仿宋_GB2312" w:eastAsia="仿宋_GB2312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1：中小学校教师招聘计划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00"/>
        <w:gridCol w:w="1577"/>
        <w:gridCol w:w="1260"/>
        <w:gridCol w:w="1260"/>
        <w:gridCol w:w="1509"/>
        <w:gridCol w:w="1506"/>
        <w:gridCol w:w="1200"/>
      </w:tblGrid>
      <w:tr w:rsidR="00705A0F" w:rsidTr="00705A0F">
        <w:trPr>
          <w:trHeight w:val="480"/>
        </w:trPr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招聘专业</w:t>
            </w:r>
          </w:p>
        </w:tc>
        <w:tc>
          <w:tcPr>
            <w:tcW w:w="71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各学校招聘计划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合计</w:t>
            </w:r>
          </w:p>
        </w:tc>
      </w:tr>
      <w:tr w:rsidR="00705A0F" w:rsidTr="00705A0F">
        <w:trPr>
          <w:trHeight w:val="480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市一中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市二中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市三中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市蒙中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市蒙小</w:t>
            </w:r>
          </w:p>
          <w:p w:rsidR="00705A0F" w:rsidRDefault="00705A0F">
            <w:pPr>
              <w:widowControl/>
              <w:jc w:val="center"/>
              <w:rPr>
                <w:rFonts w:ascii="仿宋_GB2312" w:eastAsia="仿宋_GB2312" w:hAnsi="宋体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02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1（蒙授）　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5（蒙授）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2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4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1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1（蒙授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39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2（蒙授）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05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2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2（蒙授）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35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2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2（蒙授）　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2（蒙授）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2（蒙授）　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历史 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通用技术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1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1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舞蹈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1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1（蒙授足球）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计算机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1（网管）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仿宋" w:cs="Tahoma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kern w:val="0"/>
                <w:sz w:val="22"/>
              </w:rPr>
              <w:t xml:space="preserve">心理学 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1（蒙授研究生，男生）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文秘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图书管理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1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48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汉语文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5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中医康复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5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食品安全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588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蒙语文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 xml:space="preserve">2　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Tahoma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仿宋" w:cs="Tahoma"/>
                <w:color w:val="000000"/>
                <w:kern w:val="0"/>
                <w:sz w:val="22"/>
              </w:rPr>
            </w:pPr>
          </w:p>
        </w:tc>
      </w:tr>
      <w:tr w:rsidR="00705A0F" w:rsidTr="00705A0F">
        <w:trPr>
          <w:trHeight w:val="540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宋体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Tahoma" w:hint="eastAsia"/>
                <w:color w:val="000000"/>
                <w:kern w:val="0"/>
                <w:sz w:val="22"/>
              </w:rPr>
              <w:lastRenderedPageBreak/>
              <w:t>合计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rPr>
                <w:rFonts w:ascii="仿宋_GB2312" w:eastAsia="仿宋_GB2312" w:hAnsi="宋体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Tahoma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宋体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Tahoma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right"/>
              <w:rPr>
                <w:rFonts w:ascii="仿宋_GB2312" w:eastAsia="仿宋_GB2312" w:hAnsi="宋体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Tahoma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right"/>
              <w:rPr>
                <w:rFonts w:ascii="仿宋_GB2312" w:eastAsia="仿宋_GB2312" w:hAnsi="宋体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Tahoma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right"/>
              <w:rPr>
                <w:rFonts w:ascii="仿宋_GB2312" w:eastAsia="仿宋_GB2312" w:hAnsi="宋体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Tahoma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right"/>
              <w:rPr>
                <w:rFonts w:ascii="仿宋_GB2312" w:eastAsia="仿宋_GB2312" w:hAnsi="宋体" w:cs="Tahom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Tahoma" w:hint="eastAsia"/>
                <w:color w:val="000000"/>
                <w:kern w:val="0"/>
                <w:sz w:val="22"/>
              </w:rPr>
              <w:t>85</w:t>
            </w:r>
          </w:p>
        </w:tc>
      </w:tr>
    </w:tbl>
    <w:p w:rsidR="00705A0F" w:rsidRDefault="00705A0F" w:rsidP="00705A0F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2：职业学校教师招聘计划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737"/>
        <w:gridCol w:w="1260"/>
        <w:gridCol w:w="1271"/>
        <w:gridCol w:w="1680"/>
        <w:gridCol w:w="1224"/>
        <w:gridCol w:w="1441"/>
      </w:tblGrid>
      <w:tr w:rsidR="00705A0F" w:rsidTr="00705A0F">
        <w:trPr>
          <w:trHeight w:val="384"/>
          <w:jc w:val="center"/>
        </w:trPr>
        <w:tc>
          <w:tcPr>
            <w:tcW w:w="2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招聘专业</w:t>
            </w:r>
          </w:p>
        </w:tc>
        <w:tc>
          <w:tcPr>
            <w:tcW w:w="54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各学校招聘计划</w:t>
            </w:r>
          </w:p>
        </w:tc>
        <w:tc>
          <w:tcPr>
            <w:tcW w:w="1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合计</w:t>
            </w: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卫校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民幼师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特校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理工学校</w:t>
            </w:r>
          </w:p>
        </w:tc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left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1（研究生）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政治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1（研究生）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心理学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教育技术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1（多媒体网络）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科学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生理学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2（研究生）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临床医学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1（儿科）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医学影像学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医学检验技术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康复治疗学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眼视光学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蒙医学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中医康复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生物化学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2（研究生）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食品安全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1（面点制作）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学前教育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1（研究生）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特殊教育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2（研究生）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468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病理学与病理生理学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2（教研室）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423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市场营销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453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人体解剖学与组织胚胎学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2（研究生）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453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汽修运用与维修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旅游与酒店管理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矿物加工工程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采矿工程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电气工程及其自动化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艺术设计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</w:p>
        </w:tc>
      </w:tr>
      <w:tr w:rsidR="00705A0F" w:rsidTr="00705A0F">
        <w:trPr>
          <w:trHeight w:val="384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lastRenderedPageBreak/>
              <w:t>合计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22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16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5A0F" w:rsidRDefault="00705A0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4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4"/>
              </w:rPr>
              <w:t>59</w:t>
            </w:r>
          </w:p>
        </w:tc>
      </w:tr>
    </w:tbl>
    <w:p w:rsidR="00A759EC" w:rsidRDefault="00A759EC">
      <w:bookmarkStart w:id="0" w:name="_GoBack"/>
      <w:bookmarkEnd w:id="0"/>
    </w:p>
    <w:sectPr w:rsidR="00A759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394" w:rsidRDefault="000D6394" w:rsidP="00705A0F">
      <w:r>
        <w:separator/>
      </w:r>
    </w:p>
  </w:endnote>
  <w:endnote w:type="continuationSeparator" w:id="0">
    <w:p w:rsidR="000D6394" w:rsidRDefault="000D6394" w:rsidP="00705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394" w:rsidRDefault="000D6394" w:rsidP="00705A0F">
      <w:r>
        <w:separator/>
      </w:r>
    </w:p>
  </w:footnote>
  <w:footnote w:type="continuationSeparator" w:id="0">
    <w:p w:rsidR="000D6394" w:rsidRDefault="000D6394" w:rsidP="00705A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700"/>
    <w:rsid w:val="000D6394"/>
    <w:rsid w:val="00406700"/>
    <w:rsid w:val="00705A0F"/>
    <w:rsid w:val="00A7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A0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5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5A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5A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5A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A0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5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5A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5A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5A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</dc:creator>
  <cp:keywords/>
  <dc:description/>
  <cp:lastModifiedBy>OS</cp:lastModifiedBy>
  <cp:revision>2</cp:revision>
  <dcterms:created xsi:type="dcterms:W3CDTF">2017-11-19T01:03:00Z</dcterms:created>
  <dcterms:modified xsi:type="dcterms:W3CDTF">2017-11-19T01:03:00Z</dcterms:modified>
</cp:coreProperties>
</file>