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2</w:t>
      </w:r>
    </w:p>
    <w:p>
      <w:pPr>
        <w:jc w:val="center"/>
        <w:rPr>
          <w:rFonts w:ascii="Times New Roman" w:hAnsi="Times New Roman"/>
          <w:b/>
          <w:color w:val="000000"/>
          <w:sz w:val="40"/>
          <w:szCs w:val="28"/>
        </w:rPr>
      </w:pPr>
      <w:r>
        <w:rPr>
          <w:rFonts w:hint="eastAsia" w:ascii="Times New Roman" w:hAnsi="Times New Roman"/>
          <w:b/>
          <w:color w:val="000000"/>
          <w:sz w:val="40"/>
          <w:szCs w:val="28"/>
          <w:lang w:val="en-US" w:eastAsia="zh-CN"/>
        </w:rPr>
        <w:t>中小学</w:t>
      </w:r>
      <w:r>
        <w:rPr>
          <w:rFonts w:ascii="Times New Roman" w:hAnsi="Times New Roman"/>
          <w:b/>
          <w:color w:val="000000"/>
          <w:sz w:val="40"/>
          <w:szCs w:val="28"/>
        </w:rPr>
        <w:t>教师资格考试笔试报名常见问题</w:t>
      </w:r>
    </w:p>
    <w:p>
      <w:pPr>
        <w:jc w:val="center"/>
        <w:rPr>
          <w:rFonts w:ascii="Times New Roman" w:hAnsi="Times New Roman"/>
          <w:color w:val="000000"/>
          <w:szCs w:val="21"/>
        </w:rPr>
      </w:pP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 xml:space="preserve">1.如何报名？ 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——报名网址：</w:t>
      </w:r>
      <w:r>
        <w:fldChar w:fldCharType="begin"/>
      </w:r>
      <w:r>
        <w:instrText xml:space="preserve"> HYPERLINK "http://ntce.neea.edu.cn" </w:instrText>
      </w:r>
      <w:r>
        <w:fldChar w:fldCharType="separate"/>
      </w:r>
      <w:r>
        <w:rPr>
          <w:rStyle w:val="9"/>
          <w:rFonts w:ascii="Times New Roman" w:hAnsi="Times New Roman" w:eastAsia="仿宋_GB2312"/>
          <w:bCs/>
          <w:color w:val="auto"/>
          <w:sz w:val="28"/>
          <w:szCs w:val="28"/>
        </w:rPr>
        <w:t>https://ntce.neea.edu.cn</w:t>
      </w:r>
      <w:r>
        <w:rPr>
          <w:rStyle w:val="9"/>
          <w:rFonts w:ascii="Times New Roman" w:hAnsi="Times New Roman" w:eastAsia="仿宋_GB2312"/>
          <w:bCs/>
          <w:color w:val="auto"/>
          <w:sz w:val="28"/>
          <w:szCs w:val="28"/>
        </w:rPr>
        <w:fldChar w:fldCharType="end"/>
      </w:r>
      <w:r>
        <w:rPr>
          <w:rFonts w:ascii="Times New Roman" w:hAnsi="Times New Roman" w:eastAsia="仿宋_GB2312"/>
          <w:bCs/>
          <w:sz w:val="28"/>
          <w:szCs w:val="28"/>
        </w:rPr>
        <w:t>，所有考生（含以前参加过中小学教师资格考试的考生）报名前均需注册，已参加过中小学教师资格考试的考生注册操作不影响已获得的成绩。</w:t>
      </w:r>
      <w:bookmarkStart w:id="1" w:name="_GoBack"/>
      <w:bookmarkEnd w:id="1"/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2.</w:t>
      </w:r>
      <w:r>
        <w:rPr>
          <w:rFonts w:ascii="Times New Roman" w:hAnsi="Times New Roman" w:eastAsia="仿宋_GB2312"/>
          <w:b/>
          <w:sz w:val="28"/>
          <w:szCs w:val="28"/>
        </w:rPr>
        <w:t>非师范生可以报考吗？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</w:t>
      </w:r>
      <w:r>
        <w:rPr>
          <w:rFonts w:ascii="Times New Roman" w:hAnsi="Times New Roman" w:eastAsia="仿宋_GB2312"/>
          <w:bCs/>
          <w:sz w:val="28"/>
          <w:szCs w:val="28"/>
        </w:rPr>
        <w:t>只要符合报名条件，非师范生可以报考。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3.哪些在校生可以报考?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——①普通高校全日制三年级及以上在校生；②五年制高等职业学校全日制四年级及以上在校生；③</w:t>
      </w:r>
      <w:r>
        <w:rPr>
          <w:rFonts w:hint="eastAsia" w:ascii="Times New Roman" w:hAnsi="Times New Roman" w:eastAsia="仿宋_GB2312"/>
          <w:sz w:val="28"/>
          <w:szCs w:val="28"/>
        </w:rPr>
        <w:t>江苏省</w:t>
      </w:r>
      <w:r>
        <w:rPr>
          <w:rFonts w:ascii="Times New Roman" w:hAnsi="Times New Roman" w:eastAsia="仿宋_GB2312"/>
          <w:sz w:val="28"/>
          <w:szCs w:val="28"/>
        </w:rPr>
        <w:t>普通高校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专转本</w:t>
      </w:r>
      <w:r>
        <w:rPr>
          <w:rFonts w:hint="eastAsia" w:ascii="Times New Roman" w:hAnsi="Times New Roman" w:eastAsia="仿宋_GB2312"/>
          <w:sz w:val="28"/>
          <w:szCs w:val="28"/>
        </w:rPr>
        <w:t>”（外省称“专升本”）</w:t>
      </w:r>
      <w:r>
        <w:rPr>
          <w:rFonts w:ascii="Times New Roman" w:hAnsi="Times New Roman" w:eastAsia="仿宋_GB2312"/>
          <w:sz w:val="28"/>
          <w:szCs w:val="28"/>
        </w:rPr>
        <w:t>一年级及以上在校生；④全日制研究生各年级在校生。</w:t>
      </w:r>
      <w:r>
        <w:rPr>
          <w:rFonts w:hint="eastAsia" w:ascii="Times New Roman" w:hAnsi="Times New Roman" w:eastAsia="仿宋_GB2312"/>
          <w:sz w:val="28"/>
          <w:szCs w:val="28"/>
        </w:rPr>
        <w:t>以上在校生均</w:t>
      </w:r>
      <w:r>
        <w:rPr>
          <w:rFonts w:ascii="Times New Roman" w:hAnsi="Times New Roman" w:eastAsia="仿宋_GB2312"/>
          <w:bCs/>
          <w:sz w:val="28"/>
          <w:szCs w:val="28"/>
        </w:rPr>
        <w:t>以2023年9月入学后的</w:t>
      </w:r>
      <w:r>
        <w:rPr>
          <w:rFonts w:hint="eastAsia" w:ascii="Times New Roman" w:hAnsi="Times New Roman" w:eastAsia="仿宋_GB2312"/>
          <w:bCs/>
          <w:sz w:val="28"/>
          <w:szCs w:val="28"/>
        </w:rPr>
        <w:t>学籍、</w:t>
      </w:r>
      <w:r>
        <w:rPr>
          <w:rFonts w:ascii="Times New Roman" w:hAnsi="Times New Roman" w:eastAsia="仿宋_GB2312"/>
          <w:bCs/>
          <w:sz w:val="28"/>
          <w:szCs w:val="28"/>
        </w:rPr>
        <w:t>年级为准</w:t>
      </w:r>
      <w:r>
        <w:rPr>
          <w:rFonts w:hint="eastAsia" w:ascii="Times New Roman" w:hAnsi="Times New Roman" w:eastAsia="仿宋_GB2312"/>
          <w:bCs/>
          <w:sz w:val="28"/>
          <w:szCs w:val="28"/>
        </w:rPr>
        <w:t>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4.在7月报名时还是大二（五年制高职三年级或刚被普通高校“专转本”录取），报名系统中“当前年级”栏如何填写？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——填写2023年9月</w:t>
      </w:r>
      <w:r>
        <w:rPr>
          <w:rFonts w:hint="eastAsia" w:ascii="Times New Roman" w:hAnsi="Times New Roman" w:eastAsia="仿宋_GB2312"/>
          <w:sz w:val="28"/>
          <w:szCs w:val="28"/>
        </w:rPr>
        <w:t>入学后的</w:t>
      </w:r>
      <w:r>
        <w:rPr>
          <w:rFonts w:ascii="Times New Roman" w:hAnsi="Times New Roman" w:eastAsia="仿宋_GB2312"/>
          <w:sz w:val="28"/>
          <w:szCs w:val="28"/>
        </w:rPr>
        <w:t>年级。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5.</w:t>
      </w:r>
      <w:r>
        <w:rPr>
          <w:rFonts w:ascii="Times New Roman" w:hAnsi="Times New Roman" w:eastAsia="仿宋_GB2312"/>
          <w:b/>
          <w:sz w:val="28"/>
          <w:szCs w:val="28"/>
        </w:rPr>
        <w:t>考试有没有年龄、专业限制？有没有预报名？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——考试本身没有年龄、专业限制，也没有预报名或报名席位限制。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6.教材如何购买？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——考试不举办培训，亦不指定教材。考生可登录中小学教师资格考试网下载各科目的《考试标准》和《考试大纲》等相关信息，自行复习备考。</w:t>
      </w:r>
    </w:p>
    <w:p>
      <w:pPr>
        <w:adjustRightInd w:val="0"/>
        <w:snapToGrid w:val="0"/>
        <w:spacing w:line="440" w:lineRule="exact"/>
        <w:ind w:firstLine="562" w:firstLineChars="200"/>
        <w:rPr>
          <w:rFonts w:ascii="Times New Roman" w:hAnsi="Times New Roman" w:eastAsia="仿宋_GB2312"/>
          <w:b/>
          <w:kern w:val="0"/>
          <w:sz w:val="28"/>
          <w:szCs w:val="28"/>
        </w:rPr>
      </w:pPr>
      <w:bookmarkStart w:id="0" w:name="7056696-7279604-0"/>
      <w:bookmarkEnd w:id="0"/>
      <w:r>
        <w:rPr>
          <w:rFonts w:ascii="Times New Roman" w:hAnsi="Times New Roman" w:eastAsia="仿宋_GB2312"/>
          <w:b/>
          <w:kern w:val="0"/>
          <w:sz w:val="28"/>
          <w:szCs w:val="28"/>
        </w:rPr>
        <w:t>7.教师资格考试需要普通话证书吗？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——考试本身不需要普通话证书，后期教师资格认定时需要出具普通话证书。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8.之前在外省（省内X市）笔试通过部分科目，可以换地方继续报考笔试吗？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——可以。笔试合格成绩全国通用，考生只要选择本人的户籍、居住证、学籍所在地继续报名即可。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9.考生的父母（配偶）的户籍/居住证在X市，考生可以在X市报考吗？考生在X市买房但未落户，可以在X市报考吗？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——不可以。所有的考区选报条件（户籍、居住证、学籍）均以考生本人所具备的条件为准，且仅限这三个条件。同时具备两个条件的，考生可以自行选择其中一个条件所在地报考。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10.考生是X市的户籍，且有Y市的居住证，但是考生现在在Z市，可以在Z市报名吗？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——不可以。考生应选择X市或Y市报考。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11.考生在X市，现在去办理居住证，派出所告知需要XX天才能办好，可以在X市报考吗？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——不可以。选择居住证所在地为考区的前提是持有有效期内的居住证原件。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12.面试考区可以和笔试考区不一致吗？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——可以。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13.考试期间更名了怎么办？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——考生考试期间（面试</w:t>
      </w:r>
      <w:r>
        <w:rPr>
          <w:rFonts w:hint="eastAsia" w:ascii="Times New Roman" w:hAnsi="Times New Roman" w:eastAsia="仿宋_GB2312"/>
          <w:sz w:val="28"/>
          <w:szCs w:val="28"/>
        </w:rPr>
        <w:t>报名开始</w:t>
      </w:r>
      <w:r>
        <w:rPr>
          <w:rFonts w:ascii="Times New Roman" w:hAnsi="Times New Roman" w:eastAsia="仿宋_GB2312"/>
          <w:sz w:val="28"/>
          <w:szCs w:val="28"/>
        </w:rPr>
        <w:t>前</w:t>
      </w:r>
      <w:r>
        <w:rPr>
          <w:rFonts w:hint="eastAsia" w:ascii="Times New Roman" w:hAnsi="Times New Roman" w:eastAsia="仿宋_GB2312"/>
          <w:sz w:val="28"/>
          <w:szCs w:val="28"/>
        </w:rPr>
        <w:t>一周</w:t>
      </w:r>
      <w:r>
        <w:rPr>
          <w:rFonts w:ascii="Times New Roman" w:hAnsi="Times New Roman" w:eastAsia="仿宋_GB2312"/>
          <w:sz w:val="28"/>
          <w:szCs w:val="28"/>
        </w:rPr>
        <w:t>）出现更名的情况，由本人书面申请，带身份证、户口簿原件，到当地市考办登记，省教育考试院汇总后报教育部教育考试院统一变更。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14.笔试报名时把名字写错了怎么办？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——报名时填写的姓名与本人正确姓名不一致的不得参加考试，请使用正确的姓名重新报名。</w:t>
      </w:r>
    </w:p>
    <w:p>
      <w:pPr>
        <w:spacing w:line="440" w:lineRule="exact"/>
        <w:ind w:left="158" w:leftChars="75" w:firstLine="413" w:firstLineChars="147"/>
        <w:contextualSpacing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15.密码忘记了怎么办？</w:t>
      </w:r>
    </w:p>
    <w:p>
      <w:pPr>
        <w:spacing w:line="440" w:lineRule="exact"/>
        <w:ind w:left="158" w:leftChars="75" w:firstLine="411" w:firstLineChars="147"/>
        <w:contextualSpacing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——考生可按照报名系统的操作要求重置密码。请考生在参加中小学教师资格考试期间，不要随意更换手机号码。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16.报名过程中选错考区，系统显示待审核，如何重新报考?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——考生可以先取消报考学科，再重新选择考区。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17.为什么状态一直是待审核？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——各考区的网上审核进度不一致，报名人数较多时，考生的审核状态有可能会一直显示“待审核”，请耐心等待并留意状态。在通告截止时间之前一定会完成所有考生的审核。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18.报名审核已通过，还可以修改考区、考试科目等报名信息吗?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——不可以。请考生在报名时，认真逐项核对信息内容，因录入信息错误而造成的后果，由考生本人承担。</w:t>
      </w:r>
    </w:p>
    <w:p>
      <w:pPr>
        <w:spacing w:line="440" w:lineRule="exact"/>
        <w:ind w:left="158" w:leftChars="75" w:firstLine="413" w:firstLineChars="147"/>
        <w:contextualSpacing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19.过了报名、审核、缴费截止时间怎么办？</w:t>
      </w:r>
    </w:p>
    <w:p>
      <w:pPr>
        <w:spacing w:line="440" w:lineRule="exact"/>
        <w:ind w:left="158" w:leftChars="75" w:firstLine="411" w:firstLineChars="147"/>
        <w:contextualSpacing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——过了相应的时间节点不能补报名、补审核、补缴费。</w:t>
      </w:r>
      <w:r>
        <w:rPr>
          <w:rFonts w:ascii="Times New Roman" w:hAnsi="Times New Roman" w:eastAsia="仿宋_GB2312"/>
          <w:bCs/>
          <w:sz w:val="28"/>
          <w:szCs w:val="28"/>
        </w:rPr>
        <w:t>请考生严格遵照各时间节点进行报名，逾期报名无效。</w:t>
      </w:r>
    </w:p>
    <w:p>
      <w:pPr>
        <w:spacing w:line="440" w:lineRule="exact"/>
        <w:ind w:left="158" w:leftChars="75" w:firstLine="413" w:firstLineChars="147"/>
        <w:contextualSpacing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20.报名审核通过并缴费成功，还需要到现场审核吗?</w:t>
      </w:r>
    </w:p>
    <w:p>
      <w:pPr>
        <w:spacing w:line="44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——不需要。考生应如实准确填写个人基本信息，并对填写的信息真实性、准确性、有效性负责，如因不符合报考条件、填写信息错误等原因造成面试、认定等后续环节不能完成，后果由考生承担。</w:t>
      </w:r>
    </w:p>
    <w:p>
      <w:pPr>
        <w:spacing w:line="440" w:lineRule="exact"/>
        <w:ind w:left="158" w:leftChars="75" w:firstLine="413" w:firstLineChars="147"/>
        <w:contextualSpacing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21.笔试成绩在有效期内，是否还可以参加其他不同科目的笔试?</w:t>
      </w:r>
    </w:p>
    <w:p>
      <w:pPr>
        <w:spacing w:line="440" w:lineRule="exact"/>
        <w:ind w:left="158" w:leftChars="75" w:firstLine="411" w:firstLineChars="147"/>
        <w:contextualSpacing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</w:t>
      </w:r>
      <w:r>
        <w:rPr>
          <w:rFonts w:ascii="Times New Roman" w:hAnsi="Times New Roman" w:eastAsia="仿宋_GB2312"/>
          <w:bCs/>
          <w:sz w:val="28"/>
          <w:szCs w:val="28"/>
        </w:rPr>
        <w:t>可以，但要符合所报科目所属类别的学历要求。</w:t>
      </w:r>
    </w:p>
    <w:p>
      <w:pPr>
        <w:spacing w:line="440" w:lineRule="exact"/>
        <w:ind w:left="158" w:leftChars="75" w:firstLine="413" w:firstLineChars="147"/>
        <w:contextualSpacing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22.笔试成绩在有效期内，是否可以参加其他不同科目的面试，认证多个教师资格证?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——一个人可以同时拥有多个教师资格证，但一个申请人一次只允许申请认定一种教师资格证。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  <w:highlight w:val="yellow"/>
        </w:rPr>
      </w:pPr>
      <w:r>
        <w:rPr>
          <w:rFonts w:ascii="Times New Roman" w:hAnsi="Times New Roman" w:eastAsia="仿宋_GB2312"/>
          <w:b/>
          <w:sz w:val="28"/>
          <w:szCs w:val="28"/>
        </w:rPr>
        <w:t>23.笔试和面试都通过了，是不是就可以取得教师资格证?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——不是。笔试面试都合格后由教育部教育考试院颁发《中小学教师资格考试合格证明》, 有效期为3年。考生自行打印合格证明,在合格证明有效期内根据当地认定机构的要求申请教师资格认定。</w:t>
      </w:r>
    </w:p>
    <w:p>
      <w:pPr>
        <w:spacing w:line="480" w:lineRule="exact"/>
        <w:ind w:firstLine="562" w:firstLineChars="200"/>
        <w:rPr>
          <w:rFonts w:ascii="Times New Roman" w:hAnsi="Times New Roman" w:eastAsia="仿宋"/>
          <w:b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24.笔试与其他考试时间冲突，可以要求更改考试时间段吗？</w:t>
      </w:r>
    </w:p>
    <w:p>
      <w:pPr>
        <w:spacing w:line="440" w:lineRule="exact"/>
        <w:ind w:firstLine="56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——不可以。</w:t>
      </w:r>
      <w:r>
        <w:rPr>
          <w:rFonts w:ascii="Times New Roman" w:hAnsi="Times New Roman" w:eastAsia="仿宋"/>
          <w:kern w:val="0"/>
          <w:sz w:val="28"/>
          <w:szCs w:val="28"/>
        </w:rPr>
        <w:t>中小学教师资格考试为全国统一考试，考试时间不可随意变更。如与报考的其他考试时间发生冲突，请考生自主选择，责任自负。</w:t>
      </w:r>
    </w:p>
    <w:p>
      <w:pPr>
        <w:spacing w:line="480" w:lineRule="exact"/>
        <w:ind w:firstLine="562" w:firstLineChars="200"/>
        <w:rPr>
          <w:rFonts w:ascii="Times New Roman" w:hAnsi="Times New Roman" w:eastAsia="仿宋"/>
          <w:b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25.我身份证丢了，怎么去考试？</w:t>
      </w:r>
    </w:p>
    <w:p>
      <w:pPr>
        <w:spacing w:line="48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——由当地公安机关出具临时身份证明。</w:t>
      </w:r>
    </w:p>
    <w:p>
      <w:pPr>
        <w:spacing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26.报名期间的咨询电话有哪些？</w:t>
      </w:r>
    </w:p>
    <w:p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——025-83235898、83235998、83235911、83235919、83235907。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5YzkwNDM4ZmE5M2IyMzZjZWI2MTVmZDAyMDg5NzEifQ=="/>
  </w:docVars>
  <w:rsids>
    <w:rsidRoot w:val="000A3C52"/>
    <w:rsid w:val="00022958"/>
    <w:rsid w:val="000A3C52"/>
    <w:rsid w:val="00126759"/>
    <w:rsid w:val="001555D3"/>
    <w:rsid w:val="001633E4"/>
    <w:rsid w:val="0025254D"/>
    <w:rsid w:val="002837E7"/>
    <w:rsid w:val="002C44B8"/>
    <w:rsid w:val="002C789F"/>
    <w:rsid w:val="00317422"/>
    <w:rsid w:val="003F54AF"/>
    <w:rsid w:val="00506871"/>
    <w:rsid w:val="005227F4"/>
    <w:rsid w:val="0054527B"/>
    <w:rsid w:val="00580CAA"/>
    <w:rsid w:val="006A5085"/>
    <w:rsid w:val="007062AF"/>
    <w:rsid w:val="007404D3"/>
    <w:rsid w:val="00760D3A"/>
    <w:rsid w:val="00776001"/>
    <w:rsid w:val="007D2387"/>
    <w:rsid w:val="007D3443"/>
    <w:rsid w:val="007D7E99"/>
    <w:rsid w:val="00845001"/>
    <w:rsid w:val="00896C17"/>
    <w:rsid w:val="008A1F9F"/>
    <w:rsid w:val="008E0F5F"/>
    <w:rsid w:val="00986BD4"/>
    <w:rsid w:val="00AA4981"/>
    <w:rsid w:val="00AC65ED"/>
    <w:rsid w:val="00B038A9"/>
    <w:rsid w:val="00B25B9A"/>
    <w:rsid w:val="00B55347"/>
    <w:rsid w:val="00BE0572"/>
    <w:rsid w:val="00BF69C9"/>
    <w:rsid w:val="00C436F5"/>
    <w:rsid w:val="00C70B28"/>
    <w:rsid w:val="00CC7BAF"/>
    <w:rsid w:val="00CF59D5"/>
    <w:rsid w:val="00D1665F"/>
    <w:rsid w:val="00D81DDC"/>
    <w:rsid w:val="00D97A1D"/>
    <w:rsid w:val="00DB2BC7"/>
    <w:rsid w:val="00DE7E66"/>
    <w:rsid w:val="00E64ECC"/>
    <w:rsid w:val="00E7071A"/>
    <w:rsid w:val="00ED044B"/>
    <w:rsid w:val="00ED1765"/>
    <w:rsid w:val="00EF5063"/>
    <w:rsid w:val="00EF5FAE"/>
    <w:rsid w:val="00F2408D"/>
    <w:rsid w:val="00F53238"/>
    <w:rsid w:val="00F82C35"/>
    <w:rsid w:val="00FB4A45"/>
    <w:rsid w:val="00FC261F"/>
    <w:rsid w:val="00FC7B2E"/>
    <w:rsid w:val="0BFB3CFB"/>
    <w:rsid w:val="0DED2587"/>
    <w:rsid w:val="10ED6A59"/>
    <w:rsid w:val="118B0F65"/>
    <w:rsid w:val="12633F54"/>
    <w:rsid w:val="17CF03D6"/>
    <w:rsid w:val="19EC5687"/>
    <w:rsid w:val="1D780A5D"/>
    <w:rsid w:val="1F8821AF"/>
    <w:rsid w:val="211C1F5E"/>
    <w:rsid w:val="252D0733"/>
    <w:rsid w:val="27912D3E"/>
    <w:rsid w:val="2CB461A5"/>
    <w:rsid w:val="3333569B"/>
    <w:rsid w:val="359339F1"/>
    <w:rsid w:val="3CF922CF"/>
    <w:rsid w:val="3D443BFF"/>
    <w:rsid w:val="3ED464B0"/>
    <w:rsid w:val="3F8C3AA6"/>
    <w:rsid w:val="40C41543"/>
    <w:rsid w:val="42907DEB"/>
    <w:rsid w:val="444D3AB1"/>
    <w:rsid w:val="44572DAA"/>
    <w:rsid w:val="463F4B55"/>
    <w:rsid w:val="469E1305"/>
    <w:rsid w:val="47A2221C"/>
    <w:rsid w:val="4A84042B"/>
    <w:rsid w:val="4BCB3F82"/>
    <w:rsid w:val="4BCB40E3"/>
    <w:rsid w:val="59CC2224"/>
    <w:rsid w:val="5C334629"/>
    <w:rsid w:val="5D3D6AB8"/>
    <w:rsid w:val="6D1B5038"/>
    <w:rsid w:val="709A315F"/>
    <w:rsid w:val="732D105C"/>
    <w:rsid w:val="73DF07B9"/>
    <w:rsid w:val="76E90493"/>
    <w:rsid w:val="78885F97"/>
    <w:rsid w:val="78AA0B37"/>
    <w:rsid w:val="78E26444"/>
    <w:rsid w:val="7E9728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文字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5">
    <w:name w:val="批注主题 Char"/>
    <w:basedOn w:val="14"/>
    <w:link w:val="6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1817</Words>
  <Characters>1956</Characters>
  <Lines>14</Lines>
  <Paragraphs>4</Paragraphs>
  <TotalTime>3</TotalTime>
  <ScaleCrop>false</ScaleCrop>
  <LinksUpToDate>false</LinksUpToDate>
  <CharactersWithSpaces>1958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2021-04-07T07:18:00Z</dcterms:created>
  <dc:creator>hp</dc:creator>
  <cp:lastModifiedBy>WPS_1669870078</cp:lastModifiedBy>
  <cp:lastPrinted>2022-08-03T06:45:00Z</cp:lastPrinted>
  <dcterms:modified xsi:type="dcterms:W3CDTF">2023-06-29T01:00:51Z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89D881DA98264A5BA884408134386C4C</vt:lpwstr>
  </property>
</Properties>
</file>